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8B81" w14:textId="33D6ACC0" w:rsidR="004A6E76" w:rsidRPr="001E5CAE" w:rsidRDefault="00212A89" w:rsidP="009B312C">
      <w:pPr>
        <w:pStyle w:val="TOC1"/>
        <w:spacing w:after="480"/>
        <w:jc w:val="center"/>
        <w:rPr>
          <w:noProof w:val="0"/>
          <w:sz w:val="28"/>
          <w:szCs w:val="28"/>
          <w:lang w:val="en-US"/>
        </w:rPr>
      </w:pPr>
      <w:r w:rsidRPr="007E4653">
        <w:rPr>
          <w:rFonts w:eastAsia="Calibri"/>
          <w:bCs/>
          <w:strike/>
          <w:color w:val="0070C0"/>
          <w:sz w:val="21"/>
          <w:szCs w:val="21"/>
        </w:rPr>
        <w:t>Current Code Deletion;</w:t>
      </w:r>
      <w:r w:rsidRPr="007E4653">
        <w:rPr>
          <w:rFonts w:eastAsia="Calibri"/>
          <w:bCs/>
          <w:color w:val="0070C0"/>
          <w:sz w:val="21"/>
          <w:szCs w:val="21"/>
          <w:u w:val="single"/>
        </w:rPr>
        <w:t xml:space="preserve"> </w:t>
      </w:r>
      <w:r w:rsidRPr="007E4653">
        <w:rPr>
          <w:rFonts w:eastAsia="Calibri"/>
          <w:bCs/>
          <w:color w:val="FF0000"/>
          <w:sz w:val="21"/>
          <w:szCs w:val="21"/>
          <w:u w:val="single"/>
        </w:rPr>
        <w:t xml:space="preserve">Revised Amendment until Jul. 2023; </w:t>
      </w:r>
      <w:r w:rsidRPr="007E4653">
        <w:rPr>
          <w:rFonts w:eastAsia="Calibri"/>
          <w:bCs/>
          <w:color w:val="FF0000"/>
          <w:sz w:val="21"/>
          <w:szCs w:val="21"/>
          <w:highlight w:val="yellow"/>
          <w:u w:val="single"/>
        </w:rPr>
        <w:t>Additional Amendment for Aug. 2023</w:t>
      </w:r>
      <w:r w:rsidRPr="007E4653">
        <w:rPr>
          <w:rFonts w:eastAsia="Calibri"/>
          <w:bCs/>
          <w:color w:val="FF0000"/>
          <w:sz w:val="21"/>
          <w:szCs w:val="21"/>
          <w:highlight w:val="yellow"/>
        </w:rPr>
        <w:t>;</w:t>
      </w:r>
      <w:r>
        <w:rPr>
          <w:rFonts w:eastAsia="Calibri"/>
          <w:bCs/>
          <w:color w:val="FF0000"/>
          <w:sz w:val="21"/>
          <w:szCs w:val="21"/>
        </w:rPr>
        <w:br/>
      </w:r>
      <w:r>
        <w:rPr>
          <w:noProof w:val="0"/>
          <w:sz w:val="28"/>
          <w:szCs w:val="28"/>
          <w:lang w:val="en-US"/>
        </w:rPr>
        <w:br/>
      </w:r>
      <w:r w:rsidR="004A6E76" w:rsidRPr="001E5CAE">
        <w:rPr>
          <w:noProof w:val="0"/>
          <w:sz w:val="28"/>
          <w:szCs w:val="28"/>
          <w:lang w:val="en-US"/>
        </w:rPr>
        <w:t>Table of Contents</w:t>
      </w:r>
    </w:p>
    <w:p w14:paraId="6B79AA54" w14:textId="77777777" w:rsidR="00A67D60" w:rsidRPr="001E5CAE" w:rsidRDefault="00A67D60" w:rsidP="00A67D60">
      <w:pPr>
        <w:jc w:val="right"/>
        <w:rPr>
          <w:b/>
        </w:rPr>
      </w:pPr>
      <w:r w:rsidRPr="001E5CAE">
        <w:rPr>
          <w:b/>
        </w:rPr>
        <w:t>Page</w:t>
      </w:r>
    </w:p>
    <w:p w14:paraId="20413C81" w14:textId="18AF068D" w:rsidR="00F7700D" w:rsidRDefault="00276ADF">
      <w:pPr>
        <w:pStyle w:val="TOC1"/>
        <w:rPr>
          <w:rFonts w:asciiTheme="minorHAnsi" w:eastAsiaTheme="minorEastAsia" w:hAnsiTheme="minorHAnsi" w:cstheme="minorBidi"/>
          <w:b w:val="0"/>
          <w:lang w:val="en-US" w:eastAsia="ko-KR"/>
        </w:rPr>
      </w:pPr>
      <w:r w:rsidRPr="001E5CAE">
        <w:rPr>
          <w:bCs/>
          <w:noProof w:val="0"/>
          <w:szCs w:val="28"/>
          <w:lang w:val="en-US"/>
        </w:rPr>
        <w:fldChar w:fldCharType="begin"/>
      </w:r>
      <w:r w:rsidRPr="001E5CAE">
        <w:rPr>
          <w:bCs/>
          <w:noProof w:val="0"/>
          <w:szCs w:val="28"/>
          <w:lang w:val="en-US"/>
        </w:rPr>
        <w:instrText xml:space="preserve"> TOC \o "1-4" \h \z \u </w:instrText>
      </w:r>
      <w:r w:rsidRPr="001E5CAE">
        <w:rPr>
          <w:bCs/>
          <w:noProof w:val="0"/>
          <w:szCs w:val="28"/>
          <w:lang w:val="en-US"/>
        </w:rPr>
        <w:fldChar w:fldCharType="separate"/>
      </w:r>
      <w:hyperlink w:anchor="_Toc142924123" w:history="1">
        <w:r w:rsidR="00F7700D" w:rsidRPr="0026486D">
          <w:rPr>
            <w:rStyle w:val="Hyperlink"/>
          </w:rPr>
          <w:t>Section 2.25.</w:t>
        </w:r>
        <w:r w:rsidR="00F7700D">
          <w:rPr>
            <w:rFonts w:asciiTheme="minorHAnsi" w:eastAsiaTheme="minorEastAsia" w:hAnsiTheme="minorHAnsi" w:cstheme="minorBidi"/>
            <w:b w:val="0"/>
            <w:lang w:val="en-US" w:eastAsia="ko-KR"/>
          </w:rPr>
          <w:tab/>
        </w:r>
        <w:r w:rsidR="00F7700D" w:rsidRPr="0026486D">
          <w:rPr>
            <w:rStyle w:val="Hyperlink"/>
          </w:rPr>
          <w:t xml:space="preserve">Weigh-In-Motion Systems Used for Vehicle Enforcement </w:t>
        </w:r>
        <w:r w:rsidR="00F7700D" w:rsidRPr="0026486D">
          <w:rPr>
            <w:rStyle w:val="Hyperlink"/>
            <w:strike/>
          </w:rPr>
          <w:t>Screening</w:t>
        </w:r>
        <w:r w:rsidR="00F7700D" w:rsidRPr="0026486D">
          <w:rPr>
            <w:rStyle w:val="Hyperlink"/>
          </w:rPr>
          <w:t xml:space="preserve"> – Tentative Code </w:t>
        </w:r>
        <w:r w:rsidR="00F7700D" w:rsidRPr="0026486D">
          <w:rPr>
            <w:rStyle w:val="Hyperlink"/>
            <w:highlight w:val="yellow"/>
          </w:rPr>
          <w:t>for Vehicle Screening and Code for Direct Enforcement</w:t>
        </w:r>
        <w:r w:rsidR="00F7700D">
          <w:rPr>
            <w:webHidden/>
          </w:rPr>
          <w:tab/>
        </w:r>
        <w:r w:rsidR="00F7700D">
          <w:rPr>
            <w:webHidden/>
          </w:rPr>
          <w:fldChar w:fldCharType="begin"/>
        </w:r>
        <w:r w:rsidR="00F7700D">
          <w:rPr>
            <w:webHidden/>
          </w:rPr>
          <w:instrText xml:space="preserve"> PAGEREF _Toc142924123 \h </w:instrText>
        </w:r>
        <w:r w:rsidR="00F7700D">
          <w:rPr>
            <w:webHidden/>
          </w:rPr>
        </w:r>
        <w:r w:rsidR="00F7700D">
          <w:rPr>
            <w:webHidden/>
          </w:rPr>
          <w:fldChar w:fldCharType="separate"/>
        </w:r>
        <w:r w:rsidR="00F7700D">
          <w:rPr>
            <w:webHidden/>
          </w:rPr>
          <w:t>113</w:t>
        </w:r>
        <w:r w:rsidR="00F7700D">
          <w:rPr>
            <w:webHidden/>
          </w:rPr>
          <w:fldChar w:fldCharType="end"/>
        </w:r>
      </w:hyperlink>
    </w:p>
    <w:p w14:paraId="01BAF251" w14:textId="0213BB2B" w:rsidR="00F7700D" w:rsidRDefault="00000000">
      <w:pPr>
        <w:pStyle w:val="TOC2"/>
        <w:rPr>
          <w:rFonts w:asciiTheme="minorHAnsi" w:eastAsiaTheme="minorEastAsia" w:hAnsiTheme="minorHAnsi" w:cstheme="minorBidi"/>
          <w:b w:val="0"/>
          <w:noProof/>
          <w:sz w:val="24"/>
          <w:szCs w:val="24"/>
          <w:lang w:eastAsia="ko-KR"/>
        </w:rPr>
      </w:pPr>
      <w:hyperlink w:anchor="_Toc142924124" w:history="1">
        <w:r w:rsidR="00F7700D" w:rsidRPr="0026486D">
          <w:rPr>
            <w:rStyle w:val="Hyperlink"/>
            <w:noProof/>
          </w:rPr>
          <w:t>A.</w:t>
        </w:r>
        <w:r w:rsidR="00F7700D">
          <w:rPr>
            <w:rFonts w:asciiTheme="minorHAnsi" w:eastAsiaTheme="minorEastAsia" w:hAnsiTheme="minorHAnsi" w:cstheme="minorBidi"/>
            <w:b w:val="0"/>
            <w:noProof/>
            <w:sz w:val="24"/>
            <w:szCs w:val="24"/>
            <w:lang w:eastAsia="ko-KR"/>
          </w:rPr>
          <w:tab/>
        </w:r>
        <w:r w:rsidR="00F7700D" w:rsidRPr="0026486D">
          <w:rPr>
            <w:rStyle w:val="Hyperlink"/>
            <w:noProof/>
          </w:rPr>
          <w:t>Application</w:t>
        </w:r>
        <w:r w:rsidR="00F7700D">
          <w:rPr>
            <w:noProof/>
            <w:webHidden/>
          </w:rPr>
          <w:tab/>
        </w:r>
        <w:r w:rsidR="00F7700D">
          <w:rPr>
            <w:noProof/>
            <w:webHidden/>
          </w:rPr>
          <w:fldChar w:fldCharType="begin"/>
        </w:r>
        <w:r w:rsidR="00F7700D">
          <w:rPr>
            <w:noProof/>
            <w:webHidden/>
          </w:rPr>
          <w:instrText xml:space="preserve"> PAGEREF _Toc142924124 \h </w:instrText>
        </w:r>
        <w:r w:rsidR="00F7700D">
          <w:rPr>
            <w:noProof/>
            <w:webHidden/>
          </w:rPr>
        </w:r>
        <w:r w:rsidR="00F7700D">
          <w:rPr>
            <w:noProof/>
            <w:webHidden/>
          </w:rPr>
          <w:fldChar w:fldCharType="separate"/>
        </w:r>
        <w:r w:rsidR="00F7700D">
          <w:rPr>
            <w:noProof/>
            <w:webHidden/>
          </w:rPr>
          <w:t>113</w:t>
        </w:r>
        <w:r w:rsidR="00F7700D">
          <w:rPr>
            <w:noProof/>
            <w:webHidden/>
          </w:rPr>
          <w:fldChar w:fldCharType="end"/>
        </w:r>
      </w:hyperlink>
    </w:p>
    <w:p w14:paraId="7BEEAB8B" w14:textId="748E1734" w:rsidR="00F7700D" w:rsidRDefault="00000000">
      <w:pPr>
        <w:pStyle w:val="TOC3"/>
        <w:tabs>
          <w:tab w:val="left" w:pos="1800"/>
        </w:tabs>
        <w:rPr>
          <w:rFonts w:asciiTheme="minorHAnsi" w:eastAsiaTheme="minorEastAsia" w:hAnsiTheme="minorHAnsi" w:cstheme="minorBidi"/>
          <w:noProof/>
          <w:sz w:val="24"/>
          <w:szCs w:val="24"/>
          <w:lang w:eastAsia="ko-KR"/>
        </w:rPr>
      </w:pPr>
      <w:hyperlink w:anchor="_Toc142924125" w:history="1">
        <w:r w:rsidR="00F7700D" w:rsidRPr="0026486D">
          <w:rPr>
            <w:rStyle w:val="Hyperlink"/>
            <w:noProof/>
          </w:rPr>
          <w:t>A.1.</w:t>
        </w:r>
        <w:r w:rsidR="00F7700D">
          <w:rPr>
            <w:rFonts w:asciiTheme="minorHAnsi" w:eastAsiaTheme="minorEastAsia" w:hAnsiTheme="minorHAnsi" w:cstheme="minorBidi"/>
            <w:noProof/>
            <w:sz w:val="24"/>
            <w:szCs w:val="24"/>
            <w:lang w:eastAsia="ko-KR"/>
          </w:rPr>
          <w:tab/>
        </w:r>
        <w:r w:rsidR="00F7700D" w:rsidRPr="0026486D">
          <w:rPr>
            <w:rStyle w:val="Hyperlink"/>
            <w:noProof/>
          </w:rPr>
          <w:t xml:space="preserve">General </w:t>
        </w:r>
        <w:r w:rsidR="00F7700D" w:rsidRPr="0026486D">
          <w:rPr>
            <w:rStyle w:val="Hyperlink"/>
            <w:rFonts w:eastAsia="Calibri"/>
            <w:noProof/>
          </w:rPr>
          <w:t>.</w:t>
        </w:r>
        <w:r w:rsidR="00F7700D">
          <w:rPr>
            <w:noProof/>
            <w:webHidden/>
          </w:rPr>
          <w:tab/>
        </w:r>
        <w:r w:rsidR="00F7700D">
          <w:rPr>
            <w:noProof/>
            <w:webHidden/>
          </w:rPr>
          <w:fldChar w:fldCharType="begin"/>
        </w:r>
        <w:r w:rsidR="00F7700D">
          <w:rPr>
            <w:noProof/>
            <w:webHidden/>
          </w:rPr>
          <w:instrText xml:space="preserve"> PAGEREF _Toc142924125 \h </w:instrText>
        </w:r>
        <w:r w:rsidR="00F7700D">
          <w:rPr>
            <w:noProof/>
            <w:webHidden/>
          </w:rPr>
        </w:r>
        <w:r w:rsidR="00F7700D">
          <w:rPr>
            <w:noProof/>
            <w:webHidden/>
          </w:rPr>
          <w:fldChar w:fldCharType="separate"/>
        </w:r>
        <w:r w:rsidR="00F7700D">
          <w:rPr>
            <w:noProof/>
            <w:webHidden/>
          </w:rPr>
          <w:t>113</w:t>
        </w:r>
        <w:r w:rsidR="00F7700D">
          <w:rPr>
            <w:noProof/>
            <w:webHidden/>
          </w:rPr>
          <w:fldChar w:fldCharType="end"/>
        </w:r>
      </w:hyperlink>
    </w:p>
    <w:p w14:paraId="0E37F474" w14:textId="29CF272F" w:rsidR="00F7700D" w:rsidRDefault="00000000">
      <w:pPr>
        <w:pStyle w:val="TOC3"/>
        <w:tabs>
          <w:tab w:val="left" w:pos="1800"/>
        </w:tabs>
        <w:rPr>
          <w:rFonts w:asciiTheme="minorHAnsi" w:eastAsiaTheme="minorEastAsia" w:hAnsiTheme="minorHAnsi" w:cstheme="minorBidi"/>
          <w:noProof/>
          <w:sz w:val="24"/>
          <w:szCs w:val="24"/>
          <w:lang w:eastAsia="ko-KR"/>
        </w:rPr>
      </w:pPr>
      <w:hyperlink w:anchor="_Toc142924126" w:history="1">
        <w:r w:rsidR="00F7700D" w:rsidRPr="0026486D">
          <w:rPr>
            <w:rStyle w:val="Hyperlink"/>
            <w:rFonts w:eastAsia="Calibri"/>
            <w:noProof/>
          </w:rPr>
          <w:t>A.2.</w:t>
        </w:r>
        <w:r w:rsidR="00F7700D">
          <w:rPr>
            <w:rFonts w:asciiTheme="minorHAnsi" w:eastAsiaTheme="minorEastAsia" w:hAnsiTheme="minorHAnsi" w:cstheme="minorBidi"/>
            <w:noProof/>
            <w:sz w:val="24"/>
            <w:szCs w:val="24"/>
            <w:lang w:eastAsia="ko-KR"/>
          </w:rPr>
          <w:tab/>
        </w:r>
        <w:r w:rsidR="00F7700D" w:rsidRPr="0026486D">
          <w:rPr>
            <w:rStyle w:val="Hyperlink"/>
            <w:rFonts w:eastAsia="Calibri"/>
            <w:noProof/>
          </w:rPr>
          <w:t>Exception.</w:t>
        </w:r>
        <w:r w:rsidR="00F7700D">
          <w:rPr>
            <w:noProof/>
            <w:webHidden/>
          </w:rPr>
          <w:tab/>
        </w:r>
        <w:r w:rsidR="00F7700D">
          <w:rPr>
            <w:noProof/>
            <w:webHidden/>
          </w:rPr>
          <w:fldChar w:fldCharType="begin"/>
        </w:r>
        <w:r w:rsidR="00F7700D">
          <w:rPr>
            <w:noProof/>
            <w:webHidden/>
          </w:rPr>
          <w:instrText xml:space="preserve"> PAGEREF _Toc142924126 \h </w:instrText>
        </w:r>
        <w:r w:rsidR="00F7700D">
          <w:rPr>
            <w:noProof/>
            <w:webHidden/>
          </w:rPr>
        </w:r>
        <w:r w:rsidR="00F7700D">
          <w:rPr>
            <w:noProof/>
            <w:webHidden/>
          </w:rPr>
          <w:fldChar w:fldCharType="separate"/>
        </w:r>
        <w:r w:rsidR="00F7700D">
          <w:rPr>
            <w:noProof/>
            <w:webHidden/>
          </w:rPr>
          <w:t>113</w:t>
        </w:r>
        <w:r w:rsidR="00F7700D">
          <w:rPr>
            <w:noProof/>
            <w:webHidden/>
          </w:rPr>
          <w:fldChar w:fldCharType="end"/>
        </w:r>
      </w:hyperlink>
    </w:p>
    <w:p w14:paraId="13A9C169" w14:textId="5E0C7088" w:rsidR="00F7700D" w:rsidRDefault="00000000">
      <w:pPr>
        <w:pStyle w:val="TOC3"/>
        <w:tabs>
          <w:tab w:val="left" w:pos="1800"/>
        </w:tabs>
        <w:rPr>
          <w:rFonts w:asciiTheme="minorHAnsi" w:eastAsiaTheme="minorEastAsia" w:hAnsiTheme="minorHAnsi" w:cstheme="minorBidi"/>
          <w:noProof/>
          <w:sz w:val="24"/>
          <w:szCs w:val="24"/>
          <w:lang w:eastAsia="ko-KR"/>
        </w:rPr>
      </w:pPr>
      <w:hyperlink w:anchor="_Toc142924127" w:history="1">
        <w:r w:rsidR="00F7700D" w:rsidRPr="0026486D">
          <w:rPr>
            <w:rStyle w:val="Hyperlink"/>
            <w:rFonts w:eastAsia="Calibri"/>
            <w:noProof/>
          </w:rPr>
          <w:t>A.3.</w:t>
        </w:r>
        <w:r w:rsidR="00F7700D">
          <w:rPr>
            <w:rFonts w:asciiTheme="minorHAnsi" w:eastAsiaTheme="minorEastAsia" w:hAnsiTheme="minorHAnsi" w:cstheme="minorBidi"/>
            <w:noProof/>
            <w:sz w:val="24"/>
            <w:szCs w:val="24"/>
            <w:lang w:eastAsia="ko-KR"/>
          </w:rPr>
          <w:tab/>
        </w:r>
        <w:r w:rsidR="00F7700D" w:rsidRPr="0026486D">
          <w:rPr>
            <w:rStyle w:val="Hyperlink"/>
            <w:rFonts w:eastAsia="Calibri"/>
            <w:noProof/>
          </w:rPr>
          <w:t>Additional Code Requirements.</w:t>
        </w:r>
        <w:r w:rsidR="00F7700D">
          <w:rPr>
            <w:noProof/>
            <w:webHidden/>
          </w:rPr>
          <w:tab/>
        </w:r>
        <w:r w:rsidR="00F7700D">
          <w:rPr>
            <w:noProof/>
            <w:webHidden/>
          </w:rPr>
          <w:fldChar w:fldCharType="begin"/>
        </w:r>
        <w:r w:rsidR="00F7700D">
          <w:rPr>
            <w:noProof/>
            <w:webHidden/>
          </w:rPr>
          <w:instrText xml:space="preserve"> PAGEREF _Toc142924127 \h </w:instrText>
        </w:r>
        <w:r w:rsidR="00F7700D">
          <w:rPr>
            <w:noProof/>
            <w:webHidden/>
          </w:rPr>
        </w:r>
        <w:r w:rsidR="00F7700D">
          <w:rPr>
            <w:noProof/>
            <w:webHidden/>
          </w:rPr>
          <w:fldChar w:fldCharType="separate"/>
        </w:r>
        <w:r w:rsidR="00F7700D">
          <w:rPr>
            <w:noProof/>
            <w:webHidden/>
          </w:rPr>
          <w:t>113</w:t>
        </w:r>
        <w:r w:rsidR="00F7700D">
          <w:rPr>
            <w:noProof/>
            <w:webHidden/>
          </w:rPr>
          <w:fldChar w:fldCharType="end"/>
        </w:r>
      </w:hyperlink>
    </w:p>
    <w:p w14:paraId="726DA69E" w14:textId="6BE765FE" w:rsidR="00F7700D" w:rsidRDefault="00000000">
      <w:pPr>
        <w:pStyle w:val="TOC2"/>
        <w:rPr>
          <w:rFonts w:asciiTheme="minorHAnsi" w:eastAsiaTheme="minorEastAsia" w:hAnsiTheme="minorHAnsi" w:cstheme="minorBidi"/>
          <w:b w:val="0"/>
          <w:noProof/>
          <w:sz w:val="24"/>
          <w:szCs w:val="24"/>
          <w:lang w:eastAsia="ko-KR"/>
        </w:rPr>
      </w:pPr>
      <w:hyperlink w:anchor="_Toc142924128" w:history="1">
        <w:r w:rsidR="00F7700D" w:rsidRPr="0026486D">
          <w:rPr>
            <w:rStyle w:val="Hyperlink"/>
            <w:rFonts w:eastAsiaTheme="majorEastAsia"/>
            <w:noProof/>
          </w:rPr>
          <w:t>S.</w:t>
        </w:r>
        <w:r w:rsidR="00F7700D">
          <w:rPr>
            <w:rFonts w:asciiTheme="minorHAnsi" w:eastAsiaTheme="minorEastAsia" w:hAnsiTheme="minorHAnsi" w:cstheme="minorBidi"/>
            <w:b w:val="0"/>
            <w:noProof/>
            <w:sz w:val="24"/>
            <w:szCs w:val="24"/>
            <w:lang w:eastAsia="ko-KR"/>
          </w:rPr>
          <w:tab/>
        </w:r>
        <w:r w:rsidR="00F7700D" w:rsidRPr="0026486D">
          <w:rPr>
            <w:rStyle w:val="Hyperlink"/>
            <w:rFonts w:eastAsiaTheme="majorEastAsia"/>
            <w:noProof/>
          </w:rPr>
          <w:t>Specifications</w:t>
        </w:r>
        <w:r w:rsidR="00F7700D">
          <w:rPr>
            <w:noProof/>
            <w:webHidden/>
          </w:rPr>
          <w:tab/>
        </w:r>
        <w:r w:rsidR="00F7700D">
          <w:rPr>
            <w:noProof/>
            <w:webHidden/>
          </w:rPr>
          <w:fldChar w:fldCharType="begin"/>
        </w:r>
        <w:r w:rsidR="00F7700D">
          <w:rPr>
            <w:noProof/>
            <w:webHidden/>
          </w:rPr>
          <w:instrText xml:space="preserve"> PAGEREF _Toc142924128 \h </w:instrText>
        </w:r>
        <w:r w:rsidR="00F7700D">
          <w:rPr>
            <w:noProof/>
            <w:webHidden/>
          </w:rPr>
        </w:r>
        <w:r w:rsidR="00F7700D">
          <w:rPr>
            <w:noProof/>
            <w:webHidden/>
          </w:rPr>
          <w:fldChar w:fldCharType="separate"/>
        </w:r>
        <w:r w:rsidR="00F7700D">
          <w:rPr>
            <w:noProof/>
            <w:webHidden/>
          </w:rPr>
          <w:t>113</w:t>
        </w:r>
        <w:r w:rsidR="00F7700D">
          <w:rPr>
            <w:noProof/>
            <w:webHidden/>
          </w:rPr>
          <w:fldChar w:fldCharType="end"/>
        </w:r>
      </w:hyperlink>
    </w:p>
    <w:p w14:paraId="739DF48E" w14:textId="58A12675" w:rsidR="00F7700D" w:rsidRDefault="00000000">
      <w:pPr>
        <w:pStyle w:val="TOC3"/>
        <w:tabs>
          <w:tab w:val="left" w:pos="1800"/>
        </w:tabs>
        <w:rPr>
          <w:rFonts w:asciiTheme="minorHAnsi" w:eastAsiaTheme="minorEastAsia" w:hAnsiTheme="minorHAnsi" w:cstheme="minorBidi"/>
          <w:noProof/>
          <w:sz w:val="24"/>
          <w:szCs w:val="24"/>
          <w:lang w:eastAsia="ko-KR"/>
        </w:rPr>
      </w:pPr>
      <w:hyperlink w:anchor="_Toc142924129" w:history="1">
        <w:r w:rsidR="00F7700D" w:rsidRPr="0026486D">
          <w:rPr>
            <w:rStyle w:val="Hyperlink"/>
            <w:noProof/>
          </w:rPr>
          <w:t>S.1.</w:t>
        </w:r>
        <w:r w:rsidR="00F7700D">
          <w:rPr>
            <w:rFonts w:asciiTheme="minorHAnsi" w:eastAsiaTheme="minorEastAsia" w:hAnsiTheme="minorHAnsi" w:cstheme="minorBidi"/>
            <w:noProof/>
            <w:sz w:val="24"/>
            <w:szCs w:val="24"/>
            <w:lang w:eastAsia="ko-KR"/>
          </w:rPr>
          <w:tab/>
        </w:r>
        <w:r w:rsidR="00F7700D" w:rsidRPr="0026486D">
          <w:rPr>
            <w:rStyle w:val="Hyperlink"/>
            <w:noProof/>
          </w:rPr>
          <w:t>Design of Indicating and Recording Elements and of Recorded Representations.</w:t>
        </w:r>
        <w:r w:rsidR="00F7700D">
          <w:rPr>
            <w:noProof/>
            <w:webHidden/>
          </w:rPr>
          <w:tab/>
        </w:r>
        <w:r w:rsidR="00F7700D">
          <w:rPr>
            <w:noProof/>
            <w:webHidden/>
          </w:rPr>
          <w:fldChar w:fldCharType="begin"/>
        </w:r>
        <w:r w:rsidR="00F7700D">
          <w:rPr>
            <w:noProof/>
            <w:webHidden/>
          </w:rPr>
          <w:instrText xml:space="preserve"> PAGEREF _Toc142924129 \h </w:instrText>
        </w:r>
        <w:r w:rsidR="00F7700D">
          <w:rPr>
            <w:noProof/>
            <w:webHidden/>
          </w:rPr>
        </w:r>
        <w:r w:rsidR="00F7700D">
          <w:rPr>
            <w:noProof/>
            <w:webHidden/>
          </w:rPr>
          <w:fldChar w:fldCharType="separate"/>
        </w:r>
        <w:r w:rsidR="00F7700D">
          <w:rPr>
            <w:noProof/>
            <w:webHidden/>
          </w:rPr>
          <w:t>113</w:t>
        </w:r>
        <w:r w:rsidR="00F7700D">
          <w:rPr>
            <w:noProof/>
            <w:webHidden/>
          </w:rPr>
          <w:fldChar w:fldCharType="end"/>
        </w:r>
      </w:hyperlink>
    </w:p>
    <w:p w14:paraId="0DBBE0DA" w14:textId="72494B68" w:rsidR="00F7700D" w:rsidRDefault="00000000">
      <w:pPr>
        <w:pStyle w:val="TOC4"/>
        <w:rPr>
          <w:rFonts w:asciiTheme="minorHAnsi" w:eastAsiaTheme="minorEastAsia" w:hAnsiTheme="minorHAnsi" w:cstheme="minorBidi"/>
          <w:noProof/>
          <w:sz w:val="24"/>
          <w:szCs w:val="24"/>
          <w:lang w:eastAsia="ko-KR"/>
        </w:rPr>
      </w:pPr>
      <w:hyperlink w:anchor="_Toc142924130" w:history="1">
        <w:r w:rsidR="00F7700D" w:rsidRPr="0026486D">
          <w:rPr>
            <w:rStyle w:val="Hyperlink"/>
            <w:noProof/>
          </w:rPr>
          <w:t>S.1.1.</w:t>
        </w:r>
        <w:r w:rsidR="00F7700D">
          <w:rPr>
            <w:rFonts w:asciiTheme="minorHAnsi" w:eastAsiaTheme="minorEastAsia" w:hAnsiTheme="minorHAnsi" w:cstheme="minorBidi"/>
            <w:noProof/>
            <w:sz w:val="24"/>
            <w:szCs w:val="24"/>
            <w:lang w:eastAsia="ko-KR"/>
          </w:rPr>
          <w:tab/>
        </w:r>
        <w:r w:rsidR="00F7700D" w:rsidRPr="0026486D">
          <w:rPr>
            <w:rStyle w:val="Hyperlink"/>
            <w:noProof/>
          </w:rPr>
          <w:t>Ready Indication.</w:t>
        </w:r>
        <w:r w:rsidR="00F7700D">
          <w:rPr>
            <w:noProof/>
            <w:webHidden/>
          </w:rPr>
          <w:tab/>
        </w:r>
        <w:r w:rsidR="00F7700D">
          <w:rPr>
            <w:noProof/>
            <w:webHidden/>
          </w:rPr>
          <w:fldChar w:fldCharType="begin"/>
        </w:r>
        <w:r w:rsidR="00F7700D">
          <w:rPr>
            <w:noProof/>
            <w:webHidden/>
          </w:rPr>
          <w:instrText xml:space="preserve"> PAGEREF _Toc142924130 \h </w:instrText>
        </w:r>
        <w:r w:rsidR="00F7700D">
          <w:rPr>
            <w:noProof/>
            <w:webHidden/>
          </w:rPr>
        </w:r>
        <w:r w:rsidR="00F7700D">
          <w:rPr>
            <w:noProof/>
            <w:webHidden/>
          </w:rPr>
          <w:fldChar w:fldCharType="separate"/>
        </w:r>
        <w:r w:rsidR="00F7700D">
          <w:rPr>
            <w:noProof/>
            <w:webHidden/>
          </w:rPr>
          <w:t>113</w:t>
        </w:r>
        <w:r w:rsidR="00F7700D">
          <w:rPr>
            <w:noProof/>
            <w:webHidden/>
          </w:rPr>
          <w:fldChar w:fldCharType="end"/>
        </w:r>
      </w:hyperlink>
    </w:p>
    <w:p w14:paraId="7BADC902" w14:textId="451A04DC" w:rsidR="00F7700D" w:rsidRDefault="00000000">
      <w:pPr>
        <w:pStyle w:val="TOC4"/>
        <w:rPr>
          <w:rFonts w:asciiTheme="minorHAnsi" w:eastAsiaTheme="minorEastAsia" w:hAnsiTheme="minorHAnsi" w:cstheme="minorBidi"/>
          <w:noProof/>
          <w:sz w:val="24"/>
          <w:szCs w:val="24"/>
          <w:lang w:eastAsia="ko-KR"/>
        </w:rPr>
      </w:pPr>
      <w:hyperlink w:anchor="_Toc142924131" w:history="1">
        <w:r w:rsidR="00F7700D" w:rsidRPr="0026486D">
          <w:rPr>
            <w:rStyle w:val="Hyperlink"/>
            <w:noProof/>
          </w:rPr>
          <w:t>S.1.2.</w:t>
        </w:r>
        <w:r w:rsidR="00F7700D">
          <w:rPr>
            <w:rFonts w:asciiTheme="minorHAnsi" w:eastAsiaTheme="minorEastAsia" w:hAnsiTheme="minorHAnsi" w:cstheme="minorBidi"/>
            <w:noProof/>
            <w:sz w:val="24"/>
            <w:szCs w:val="24"/>
            <w:lang w:eastAsia="ko-KR"/>
          </w:rPr>
          <w:tab/>
        </w:r>
        <w:r w:rsidR="00F7700D" w:rsidRPr="0026486D">
          <w:rPr>
            <w:rStyle w:val="Hyperlink"/>
            <w:noProof/>
          </w:rPr>
          <w:t>Value of System Division Units.</w:t>
        </w:r>
        <w:r w:rsidR="00F7700D">
          <w:rPr>
            <w:noProof/>
            <w:webHidden/>
          </w:rPr>
          <w:tab/>
        </w:r>
        <w:r w:rsidR="00F7700D">
          <w:rPr>
            <w:noProof/>
            <w:webHidden/>
          </w:rPr>
          <w:fldChar w:fldCharType="begin"/>
        </w:r>
        <w:r w:rsidR="00F7700D">
          <w:rPr>
            <w:noProof/>
            <w:webHidden/>
          </w:rPr>
          <w:instrText xml:space="preserve"> PAGEREF _Toc142924131 \h </w:instrText>
        </w:r>
        <w:r w:rsidR="00F7700D">
          <w:rPr>
            <w:noProof/>
            <w:webHidden/>
          </w:rPr>
        </w:r>
        <w:r w:rsidR="00F7700D">
          <w:rPr>
            <w:noProof/>
            <w:webHidden/>
          </w:rPr>
          <w:fldChar w:fldCharType="separate"/>
        </w:r>
        <w:r w:rsidR="00F7700D">
          <w:rPr>
            <w:noProof/>
            <w:webHidden/>
          </w:rPr>
          <w:t>113</w:t>
        </w:r>
        <w:r w:rsidR="00F7700D">
          <w:rPr>
            <w:noProof/>
            <w:webHidden/>
          </w:rPr>
          <w:fldChar w:fldCharType="end"/>
        </w:r>
      </w:hyperlink>
    </w:p>
    <w:p w14:paraId="55054C4F" w14:textId="1B19FACD" w:rsidR="00F7700D" w:rsidRDefault="00000000">
      <w:pPr>
        <w:pStyle w:val="TOC4"/>
        <w:rPr>
          <w:rFonts w:asciiTheme="minorHAnsi" w:eastAsiaTheme="minorEastAsia" w:hAnsiTheme="minorHAnsi" w:cstheme="minorBidi"/>
          <w:noProof/>
          <w:sz w:val="24"/>
          <w:szCs w:val="24"/>
          <w:lang w:eastAsia="ko-KR"/>
        </w:rPr>
      </w:pPr>
      <w:hyperlink w:anchor="_Toc142924132" w:history="1">
        <w:r w:rsidR="00F7700D" w:rsidRPr="0026486D">
          <w:rPr>
            <w:rStyle w:val="Hyperlink"/>
            <w:noProof/>
          </w:rPr>
          <w:t>S.1.3.</w:t>
        </w:r>
        <w:r w:rsidR="00F7700D">
          <w:rPr>
            <w:rFonts w:asciiTheme="minorHAnsi" w:eastAsiaTheme="minorEastAsia" w:hAnsiTheme="minorHAnsi" w:cstheme="minorBidi"/>
            <w:noProof/>
            <w:sz w:val="24"/>
            <w:szCs w:val="24"/>
            <w:lang w:eastAsia="ko-KR"/>
          </w:rPr>
          <w:tab/>
        </w:r>
        <w:r w:rsidR="00F7700D" w:rsidRPr="0026486D">
          <w:rPr>
            <w:rStyle w:val="Hyperlink"/>
            <w:noProof/>
          </w:rPr>
          <w:t>Maximum Value of Division.</w:t>
        </w:r>
        <w:r w:rsidR="00F7700D">
          <w:rPr>
            <w:noProof/>
            <w:webHidden/>
          </w:rPr>
          <w:tab/>
        </w:r>
        <w:r w:rsidR="00F7700D">
          <w:rPr>
            <w:noProof/>
            <w:webHidden/>
          </w:rPr>
          <w:fldChar w:fldCharType="begin"/>
        </w:r>
        <w:r w:rsidR="00F7700D">
          <w:rPr>
            <w:noProof/>
            <w:webHidden/>
          </w:rPr>
          <w:instrText xml:space="preserve"> PAGEREF _Toc142924132 \h </w:instrText>
        </w:r>
        <w:r w:rsidR="00F7700D">
          <w:rPr>
            <w:noProof/>
            <w:webHidden/>
          </w:rPr>
        </w:r>
        <w:r w:rsidR="00F7700D">
          <w:rPr>
            <w:noProof/>
            <w:webHidden/>
          </w:rPr>
          <w:fldChar w:fldCharType="separate"/>
        </w:r>
        <w:r w:rsidR="00F7700D">
          <w:rPr>
            <w:noProof/>
            <w:webHidden/>
          </w:rPr>
          <w:t>113</w:t>
        </w:r>
        <w:r w:rsidR="00F7700D">
          <w:rPr>
            <w:noProof/>
            <w:webHidden/>
          </w:rPr>
          <w:fldChar w:fldCharType="end"/>
        </w:r>
      </w:hyperlink>
    </w:p>
    <w:p w14:paraId="474D52D5" w14:textId="2DD626B3" w:rsidR="00F7700D" w:rsidRDefault="00000000">
      <w:pPr>
        <w:pStyle w:val="TOC4"/>
        <w:rPr>
          <w:rFonts w:asciiTheme="minorHAnsi" w:eastAsiaTheme="minorEastAsia" w:hAnsiTheme="minorHAnsi" w:cstheme="minorBidi"/>
          <w:noProof/>
          <w:sz w:val="24"/>
          <w:szCs w:val="24"/>
          <w:lang w:eastAsia="ko-KR"/>
        </w:rPr>
      </w:pPr>
      <w:hyperlink w:anchor="_Toc142924133" w:history="1">
        <w:r w:rsidR="00F7700D" w:rsidRPr="0026486D">
          <w:rPr>
            <w:rStyle w:val="Hyperlink"/>
            <w:noProof/>
          </w:rPr>
          <w:t>S.1.4.</w:t>
        </w:r>
        <w:r w:rsidR="00F7700D">
          <w:rPr>
            <w:rFonts w:asciiTheme="minorHAnsi" w:eastAsiaTheme="minorEastAsia" w:hAnsiTheme="minorHAnsi" w:cstheme="minorBidi"/>
            <w:noProof/>
            <w:sz w:val="24"/>
            <w:szCs w:val="24"/>
            <w:lang w:eastAsia="ko-KR"/>
          </w:rPr>
          <w:tab/>
        </w:r>
        <w:r w:rsidR="00F7700D" w:rsidRPr="0026486D">
          <w:rPr>
            <w:rStyle w:val="Hyperlink"/>
            <w:noProof/>
          </w:rPr>
          <w:t>Value of Other Units of Measure.</w:t>
        </w:r>
        <w:r w:rsidR="00F7700D">
          <w:rPr>
            <w:noProof/>
            <w:webHidden/>
          </w:rPr>
          <w:tab/>
        </w:r>
        <w:r w:rsidR="00F7700D">
          <w:rPr>
            <w:noProof/>
            <w:webHidden/>
          </w:rPr>
          <w:fldChar w:fldCharType="begin"/>
        </w:r>
        <w:r w:rsidR="00F7700D">
          <w:rPr>
            <w:noProof/>
            <w:webHidden/>
          </w:rPr>
          <w:instrText xml:space="preserve"> PAGEREF _Toc142924133 \h </w:instrText>
        </w:r>
        <w:r w:rsidR="00F7700D">
          <w:rPr>
            <w:noProof/>
            <w:webHidden/>
          </w:rPr>
        </w:r>
        <w:r w:rsidR="00F7700D">
          <w:rPr>
            <w:noProof/>
            <w:webHidden/>
          </w:rPr>
          <w:fldChar w:fldCharType="separate"/>
        </w:r>
        <w:r w:rsidR="00F7700D">
          <w:rPr>
            <w:noProof/>
            <w:webHidden/>
          </w:rPr>
          <w:t>114</w:t>
        </w:r>
        <w:r w:rsidR="00F7700D">
          <w:rPr>
            <w:noProof/>
            <w:webHidden/>
          </w:rPr>
          <w:fldChar w:fldCharType="end"/>
        </w:r>
      </w:hyperlink>
    </w:p>
    <w:p w14:paraId="7C6F90F0" w14:textId="1E324CFC" w:rsidR="00F7700D" w:rsidRDefault="00000000">
      <w:pPr>
        <w:pStyle w:val="TOC4"/>
        <w:rPr>
          <w:rFonts w:asciiTheme="minorHAnsi" w:eastAsiaTheme="minorEastAsia" w:hAnsiTheme="minorHAnsi" w:cstheme="minorBidi"/>
          <w:noProof/>
          <w:sz w:val="24"/>
          <w:szCs w:val="24"/>
          <w:lang w:eastAsia="ko-KR"/>
        </w:rPr>
      </w:pPr>
      <w:hyperlink w:anchor="_Toc142924134" w:history="1">
        <w:r w:rsidR="00F7700D" w:rsidRPr="0026486D">
          <w:rPr>
            <w:rStyle w:val="Hyperlink"/>
            <w:noProof/>
          </w:rPr>
          <w:t>S.1.5.</w:t>
        </w:r>
        <w:r w:rsidR="00F7700D">
          <w:rPr>
            <w:rFonts w:asciiTheme="minorHAnsi" w:eastAsiaTheme="minorEastAsia" w:hAnsiTheme="minorHAnsi" w:cstheme="minorBidi"/>
            <w:noProof/>
            <w:sz w:val="24"/>
            <w:szCs w:val="24"/>
            <w:lang w:eastAsia="ko-KR"/>
          </w:rPr>
          <w:tab/>
        </w:r>
        <w:r w:rsidR="00F7700D" w:rsidRPr="0026486D">
          <w:rPr>
            <w:rStyle w:val="Hyperlink"/>
            <w:noProof/>
          </w:rPr>
          <w:t>Capacity Indication.</w:t>
        </w:r>
        <w:r w:rsidR="00F7700D">
          <w:rPr>
            <w:noProof/>
            <w:webHidden/>
          </w:rPr>
          <w:tab/>
        </w:r>
        <w:r w:rsidR="00F7700D">
          <w:rPr>
            <w:noProof/>
            <w:webHidden/>
          </w:rPr>
          <w:fldChar w:fldCharType="begin"/>
        </w:r>
        <w:r w:rsidR="00F7700D">
          <w:rPr>
            <w:noProof/>
            <w:webHidden/>
          </w:rPr>
          <w:instrText xml:space="preserve"> PAGEREF _Toc142924134 \h </w:instrText>
        </w:r>
        <w:r w:rsidR="00F7700D">
          <w:rPr>
            <w:noProof/>
            <w:webHidden/>
          </w:rPr>
        </w:r>
        <w:r w:rsidR="00F7700D">
          <w:rPr>
            <w:noProof/>
            <w:webHidden/>
          </w:rPr>
          <w:fldChar w:fldCharType="separate"/>
        </w:r>
        <w:r w:rsidR="00F7700D">
          <w:rPr>
            <w:noProof/>
            <w:webHidden/>
          </w:rPr>
          <w:t>114</w:t>
        </w:r>
        <w:r w:rsidR="00F7700D">
          <w:rPr>
            <w:noProof/>
            <w:webHidden/>
          </w:rPr>
          <w:fldChar w:fldCharType="end"/>
        </w:r>
      </w:hyperlink>
    </w:p>
    <w:p w14:paraId="5F18460A" w14:textId="79720E9B" w:rsidR="00F7700D" w:rsidRDefault="00000000">
      <w:pPr>
        <w:pStyle w:val="TOC4"/>
        <w:rPr>
          <w:rFonts w:asciiTheme="minorHAnsi" w:eastAsiaTheme="minorEastAsia" w:hAnsiTheme="minorHAnsi" w:cstheme="minorBidi"/>
          <w:noProof/>
          <w:sz w:val="24"/>
          <w:szCs w:val="24"/>
          <w:lang w:eastAsia="ko-KR"/>
        </w:rPr>
      </w:pPr>
      <w:hyperlink w:anchor="_Toc142924135" w:history="1">
        <w:r w:rsidR="00F7700D" w:rsidRPr="0026486D">
          <w:rPr>
            <w:rStyle w:val="Hyperlink"/>
            <w:noProof/>
          </w:rPr>
          <w:t>S.1.6.</w:t>
        </w:r>
        <w:r w:rsidR="00F7700D">
          <w:rPr>
            <w:rFonts w:asciiTheme="minorHAnsi" w:eastAsiaTheme="minorEastAsia" w:hAnsiTheme="minorHAnsi" w:cstheme="minorBidi"/>
            <w:noProof/>
            <w:sz w:val="24"/>
            <w:szCs w:val="24"/>
            <w:lang w:eastAsia="ko-KR"/>
          </w:rPr>
          <w:tab/>
        </w:r>
        <w:r w:rsidR="00F7700D" w:rsidRPr="0026486D">
          <w:rPr>
            <w:rStyle w:val="Hyperlink"/>
            <w:noProof/>
          </w:rPr>
          <w:t>Identification of a Fault.</w:t>
        </w:r>
        <w:r w:rsidR="00F7700D">
          <w:rPr>
            <w:noProof/>
            <w:webHidden/>
          </w:rPr>
          <w:tab/>
        </w:r>
        <w:r w:rsidR="00F7700D">
          <w:rPr>
            <w:noProof/>
            <w:webHidden/>
          </w:rPr>
          <w:fldChar w:fldCharType="begin"/>
        </w:r>
        <w:r w:rsidR="00F7700D">
          <w:rPr>
            <w:noProof/>
            <w:webHidden/>
          </w:rPr>
          <w:instrText xml:space="preserve"> PAGEREF _Toc142924135 \h </w:instrText>
        </w:r>
        <w:r w:rsidR="00F7700D">
          <w:rPr>
            <w:noProof/>
            <w:webHidden/>
          </w:rPr>
        </w:r>
        <w:r w:rsidR="00F7700D">
          <w:rPr>
            <w:noProof/>
            <w:webHidden/>
          </w:rPr>
          <w:fldChar w:fldCharType="separate"/>
        </w:r>
        <w:r w:rsidR="00F7700D">
          <w:rPr>
            <w:noProof/>
            <w:webHidden/>
          </w:rPr>
          <w:t>114</w:t>
        </w:r>
        <w:r w:rsidR="00F7700D">
          <w:rPr>
            <w:noProof/>
            <w:webHidden/>
          </w:rPr>
          <w:fldChar w:fldCharType="end"/>
        </w:r>
      </w:hyperlink>
    </w:p>
    <w:p w14:paraId="4143DB67" w14:textId="2B8761A0" w:rsidR="00F7700D" w:rsidRDefault="00000000">
      <w:pPr>
        <w:pStyle w:val="TOC4"/>
        <w:rPr>
          <w:rFonts w:asciiTheme="minorHAnsi" w:eastAsiaTheme="minorEastAsia" w:hAnsiTheme="minorHAnsi" w:cstheme="minorBidi"/>
          <w:noProof/>
          <w:sz w:val="24"/>
          <w:szCs w:val="24"/>
          <w:lang w:eastAsia="ko-KR"/>
        </w:rPr>
      </w:pPr>
      <w:hyperlink w:anchor="_Toc142924136" w:history="1">
        <w:r w:rsidR="00F7700D" w:rsidRPr="0026486D">
          <w:rPr>
            <w:rStyle w:val="Hyperlink"/>
            <w:noProof/>
          </w:rPr>
          <w:t>S.1.7.</w:t>
        </w:r>
        <w:r w:rsidR="00F7700D">
          <w:rPr>
            <w:rFonts w:asciiTheme="minorHAnsi" w:eastAsiaTheme="minorEastAsia" w:hAnsiTheme="minorHAnsi" w:cstheme="minorBidi"/>
            <w:noProof/>
            <w:sz w:val="24"/>
            <w:szCs w:val="24"/>
            <w:lang w:eastAsia="ko-KR"/>
          </w:rPr>
          <w:tab/>
        </w:r>
        <w:r w:rsidR="00F7700D" w:rsidRPr="0026486D">
          <w:rPr>
            <w:rStyle w:val="Hyperlink"/>
            <w:noProof/>
          </w:rPr>
          <w:t>Recorded Representations.</w:t>
        </w:r>
        <w:r w:rsidR="00F7700D">
          <w:rPr>
            <w:noProof/>
            <w:webHidden/>
          </w:rPr>
          <w:tab/>
        </w:r>
        <w:r w:rsidR="00F7700D">
          <w:rPr>
            <w:noProof/>
            <w:webHidden/>
          </w:rPr>
          <w:fldChar w:fldCharType="begin"/>
        </w:r>
        <w:r w:rsidR="00F7700D">
          <w:rPr>
            <w:noProof/>
            <w:webHidden/>
          </w:rPr>
          <w:instrText xml:space="preserve"> PAGEREF _Toc142924136 \h </w:instrText>
        </w:r>
        <w:r w:rsidR="00F7700D">
          <w:rPr>
            <w:noProof/>
            <w:webHidden/>
          </w:rPr>
        </w:r>
        <w:r w:rsidR="00F7700D">
          <w:rPr>
            <w:noProof/>
            <w:webHidden/>
          </w:rPr>
          <w:fldChar w:fldCharType="separate"/>
        </w:r>
        <w:r w:rsidR="00F7700D">
          <w:rPr>
            <w:noProof/>
            <w:webHidden/>
          </w:rPr>
          <w:t>114</w:t>
        </w:r>
        <w:r w:rsidR="00F7700D">
          <w:rPr>
            <w:noProof/>
            <w:webHidden/>
          </w:rPr>
          <w:fldChar w:fldCharType="end"/>
        </w:r>
      </w:hyperlink>
    </w:p>
    <w:p w14:paraId="6344DC3A" w14:textId="3F8B0FEE" w:rsidR="00F7700D" w:rsidRDefault="00000000">
      <w:pPr>
        <w:pStyle w:val="TOC4"/>
        <w:rPr>
          <w:rFonts w:asciiTheme="minorHAnsi" w:eastAsiaTheme="minorEastAsia" w:hAnsiTheme="minorHAnsi" w:cstheme="minorBidi"/>
          <w:noProof/>
          <w:sz w:val="24"/>
          <w:szCs w:val="24"/>
          <w:lang w:eastAsia="ko-KR"/>
        </w:rPr>
      </w:pPr>
      <w:hyperlink w:anchor="_Toc142924137" w:history="1">
        <w:r w:rsidR="00F7700D" w:rsidRPr="0026486D">
          <w:rPr>
            <w:rStyle w:val="Hyperlink"/>
            <w:noProof/>
          </w:rPr>
          <w:t>S.1.8.</w:t>
        </w:r>
        <w:r w:rsidR="00F7700D">
          <w:rPr>
            <w:rFonts w:asciiTheme="minorHAnsi" w:eastAsiaTheme="minorEastAsia" w:hAnsiTheme="minorHAnsi" w:cstheme="minorBidi"/>
            <w:noProof/>
            <w:sz w:val="24"/>
            <w:szCs w:val="24"/>
            <w:lang w:eastAsia="ko-KR"/>
          </w:rPr>
          <w:tab/>
        </w:r>
        <w:r w:rsidR="00F7700D" w:rsidRPr="0026486D">
          <w:rPr>
            <w:rStyle w:val="Hyperlink"/>
            <w:noProof/>
          </w:rPr>
          <w:t>Value of the Indicated and Recorded System Division.</w:t>
        </w:r>
        <w:r w:rsidR="00F7700D">
          <w:rPr>
            <w:noProof/>
            <w:webHidden/>
          </w:rPr>
          <w:tab/>
        </w:r>
        <w:r w:rsidR="00F7700D">
          <w:rPr>
            <w:noProof/>
            <w:webHidden/>
          </w:rPr>
          <w:fldChar w:fldCharType="begin"/>
        </w:r>
        <w:r w:rsidR="00F7700D">
          <w:rPr>
            <w:noProof/>
            <w:webHidden/>
          </w:rPr>
          <w:instrText xml:space="preserve"> PAGEREF _Toc142924137 \h </w:instrText>
        </w:r>
        <w:r w:rsidR="00F7700D">
          <w:rPr>
            <w:noProof/>
            <w:webHidden/>
          </w:rPr>
        </w:r>
        <w:r w:rsidR="00F7700D">
          <w:rPr>
            <w:noProof/>
            <w:webHidden/>
          </w:rPr>
          <w:fldChar w:fldCharType="separate"/>
        </w:r>
        <w:r w:rsidR="00F7700D">
          <w:rPr>
            <w:noProof/>
            <w:webHidden/>
          </w:rPr>
          <w:t>115</w:t>
        </w:r>
        <w:r w:rsidR="00F7700D">
          <w:rPr>
            <w:noProof/>
            <w:webHidden/>
          </w:rPr>
          <w:fldChar w:fldCharType="end"/>
        </w:r>
      </w:hyperlink>
    </w:p>
    <w:p w14:paraId="63C186CB" w14:textId="0EEFD4CE" w:rsidR="00F7700D" w:rsidRDefault="00000000">
      <w:pPr>
        <w:pStyle w:val="TOC3"/>
        <w:tabs>
          <w:tab w:val="left" w:pos="1800"/>
        </w:tabs>
        <w:rPr>
          <w:rFonts w:asciiTheme="minorHAnsi" w:eastAsiaTheme="minorEastAsia" w:hAnsiTheme="minorHAnsi" w:cstheme="minorBidi"/>
          <w:noProof/>
          <w:sz w:val="24"/>
          <w:szCs w:val="24"/>
          <w:lang w:eastAsia="ko-KR"/>
        </w:rPr>
      </w:pPr>
      <w:hyperlink w:anchor="_Toc142924138" w:history="1">
        <w:r w:rsidR="00F7700D" w:rsidRPr="0026486D">
          <w:rPr>
            <w:rStyle w:val="Hyperlink"/>
            <w:rFonts w:eastAsia="Calibri"/>
            <w:noProof/>
          </w:rPr>
          <w:t>S.2.</w:t>
        </w:r>
        <w:r w:rsidR="00F7700D">
          <w:rPr>
            <w:rFonts w:asciiTheme="minorHAnsi" w:eastAsiaTheme="minorEastAsia" w:hAnsiTheme="minorHAnsi" w:cstheme="minorBidi"/>
            <w:noProof/>
            <w:sz w:val="24"/>
            <w:szCs w:val="24"/>
            <w:lang w:eastAsia="ko-KR"/>
          </w:rPr>
          <w:tab/>
        </w:r>
        <w:r w:rsidR="00F7700D" w:rsidRPr="0026486D">
          <w:rPr>
            <w:rStyle w:val="Hyperlink"/>
            <w:rFonts w:eastAsia="Calibri"/>
            <w:noProof/>
          </w:rPr>
          <w:t>System Design Requirements.</w:t>
        </w:r>
        <w:r w:rsidR="00F7700D">
          <w:rPr>
            <w:noProof/>
            <w:webHidden/>
          </w:rPr>
          <w:tab/>
        </w:r>
        <w:r w:rsidR="00F7700D">
          <w:rPr>
            <w:noProof/>
            <w:webHidden/>
          </w:rPr>
          <w:fldChar w:fldCharType="begin"/>
        </w:r>
        <w:r w:rsidR="00F7700D">
          <w:rPr>
            <w:noProof/>
            <w:webHidden/>
          </w:rPr>
          <w:instrText xml:space="preserve"> PAGEREF _Toc142924138 \h </w:instrText>
        </w:r>
        <w:r w:rsidR="00F7700D">
          <w:rPr>
            <w:noProof/>
            <w:webHidden/>
          </w:rPr>
        </w:r>
        <w:r w:rsidR="00F7700D">
          <w:rPr>
            <w:noProof/>
            <w:webHidden/>
          </w:rPr>
          <w:fldChar w:fldCharType="separate"/>
        </w:r>
        <w:r w:rsidR="00F7700D">
          <w:rPr>
            <w:noProof/>
            <w:webHidden/>
          </w:rPr>
          <w:t>115</w:t>
        </w:r>
        <w:r w:rsidR="00F7700D">
          <w:rPr>
            <w:noProof/>
            <w:webHidden/>
          </w:rPr>
          <w:fldChar w:fldCharType="end"/>
        </w:r>
      </w:hyperlink>
    </w:p>
    <w:p w14:paraId="125CFEE7" w14:textId="1CF83FE3" w:rsidR="00F7700D" w:rsidRDefault="00000000">
      <w:pPr>
        <w:pStyle w:val="TOC4"/>
        <w:rPr>
          <w:rFonts w:asciiTheme="minorHAnsi" w:eastAsiaTheme="minorEastAsia" w:hAnsiTheme="minorHAnsi" w:cstheme="minorBidi"/>
          <w:noProof/>
          <w:sz w:val="24"/>
          <w:szCs w:val="24"/>
          <w:lang w:eastAsia="ko-KR"/>
        </w:rPr>
      </w:pPr>
      <w:hyperlink w:anchor="_Toc142924139" w:history="1">
        <w:r w:rsidR="00F7700D" w:rsidRPr="0026486D">
          <w:rPr>
            <w:rStyle w:val="Hyperlink"/>
            <w:noProof/>
          </w:rPr>
          <w:t>S.2.1.</w:t>
        </w:r>
        <w:r w:rsidR="00F7700D">
          <w:rPr>
            <w:rFonts w:asciiTheme="minorHAnsi" w:eastAsiaTheme="minorEastAsia" w:hAnsiTheme="minorHAnsi" w:cstheme="minorBidi"/>
            <w:noProof/>
            <w:sz w:val="24"/>
            <w:szCs w:val="24"/>
            <w:lang w:eastAsia="ko-KR"/>
          </w:rPr>
          <w:tab/>
        </w:r>
        <w:r w:rsidR="00F7700D" w:rsidRPr="0026486D">
          <w:rPr>
            <w:rStyle w:val="Hyperlink"/>
            <w:noProof/>
          </w:rPr>
          <w:t>Violation Parameters.</w:t>
        </w:r>
        <w:r w:rsidR="00F7700D">
          <w:rPr>
            <w:noProof/>
            <w:webHidden/>
          </w:rPr>
          <w:tab/>
        </w:r>
        <w:r w:rsidR="00F7700D">
          <w:rPr>
            <w:noProof/>
            <w:webHidden/>
          </w:rPr>
          <w:fldChar w:fldCharType="begin"/>
        </w:r>
        <w:r w:rsidR="00F7700D">
          <w:rPr>
            <w:noProof/>
            <w:webHidden/>
          </w:rPr>
          <w:instrText xml:space="preserve"> PAGEREF _Toc142924139 \h </w:instrText>
        </w:r>
        <w:r w:rsidR="00F7700D">
          <w:rPr>
            <w:noProof/>
            <w:webHidden/>
          </w:rPr>
        </w:r>
        <w:r w:rsidR="00F7700D">
          <w:rPr>
            <w:noProof/>
            <w:webHidden/>
          </w:rPr>
          <w:fldChar w:fldCharType="separate"/>
        </w:r>
        <w:r w:rsidR="00F7700D">
          <w:rPr>
            <w:noProof/>
            <w:webHidden/>
          </w:rPr>
          <w:t>115</w:t>
        </w:r>
        <w:r w:rsidR="00F7700D">
          <w:rPr>
            <w:noProof/>
            <w:webHidden/>
          </w:rPr>
          <w:fldChar w:fldCharType="end"/>
        </w:r>
      </w:hyperlink>
    </w:p>
    <w:p w14:paraId="14AB9FA4" w14:textId="7A768B0F" w:rsidR="00F7700D" w:rsidRDefault="00000000">
      <w:pPr>
        <w:pStyle w:val="TOC3"/>
        <w:tabs>
          <w:tab w:val="left" w:pos="1800"/>
        </w:tabs>
        <w:rPr>
          <w:rFonts w:asciiTheme="minorHAnsi" w:eastAsiaTheme="minorEastAsia" w:hAnsiTheme="minorHAnsi" w:cstheme="minorBidi"/>
          <w:noProof/>
          <w:sz w:val="24"/>
          <w:szCs w:val="24"/>
          <w:lang w:eastAsia="ko-KR"/>
        </w:rPr>
      </w:pPr>
      <w:hyperlink w:anchor="_Toc142924140" w:history="1">
        <w:r w:rsidR="00F7700D" w:rsidRPr="0026486D">
          <w:rPr>
            <w:rStyle w:val="Hyperlink"/>
            <w:noProof/>
          </w:rPr>
          <w:t>S.3.</w:t>
        </w:r>
        <w:r w:rsidR="00F7700D">
          <w:rPr>
            <w:rFonts w:asciiTheme="minorHAnsi" w:eastAsiaTheme="minorEastAsia" w:hAnsiTheme="minorHAnsi" w:cstheme="minorBidi"/>
            <w:noProof/>
            <w:sz w:val="24"/>
            <w:szCs w:val="24"/>
            <w:lang w:eastAsia="ko-KR"/>
          </w:rPr>
          <w:tab/>
        </w:r>
        <w:r w:rsidR="00F7700D" w:rsidRPr="0026486D">
          <w:rPr>
            <w:rStyle w:val="Hyperlink"/>
            <w:noProof/>
          </w:rPr>
          <w:t>Design of Weighing Elements.</w:t>
        </w:r>
        <w:r w:rsidR="00F7700D">
          <w:rPr>
            <w:noProof/>
            <w:webHidden/>
          </w:rPr>
          <w:tab/>
        </w:r>
        <w:r w:rsidR="00F7700D">
          <w:rPr>
            <w:noProof/>
            <w:webHidden/>
          </w:rPr>
          <w:fldChar w:fldCharType="begin"/>
        </w:r>
        <w:r w:rsidR="00F7700D">
          <w:rPr>
            <w:noProof/>
            <w:webHidden/>
          </w:rPr>
          <w:instrText xml:space="preserve"> PAGEREF _Toc142924140 \h </w:instrText>
        </w:r>
        <w:r w:rsidR="00F7700D">
          <w:rPr>
            <w:noProof/>
            <w:webHidden/>
          </w:rPr>
        </w:r>
        <w:r w:rsidR="00F7700D">
          <w:rPr>
            <w:noProof/>
            <w:webHidden/>
          </w:rPr>
          <w:fldChar w:fldCharType="separate"/>
        </w:r>
        <w:r w:rsidR="00F7700D">
          <w:rPr>
            <w:noProof/>
            <w:webHidden/>
          </w:rPr>
          <w:t>115</w:t>
        </w:r>
        <w:r w:rsidR="00F7700D">
          <w:rPr>
            <w:noProof/>
            <w:webHidden/>
          </w:rPr>
          <w:fldChar w:fldCharType="end"/>
        </w:r>
      </w:hyperlink>
    </w:p>
    <w:p w14:paraId="17180124" w14:textId="09E93EFE" w:rsidR="00F7700D" w:rsidRDefault="00000000">
      <w:pPr>
        <w:pStyle w:val="TOC4"/>
        <w:rPr>
          <w:rFonts w:asciiTheme="minorHAnsi" w:eastAsiaTheme="minorEastAsia" w:hAnsiTheme="minorHAnsi" w:cstheme="minorBidi"/>
          <w:noProof/>
          <w:sz w:val="24"/>
          <w:szCs w:val="24"/>
          <w:lang w:eastAsia="ko-KR"/>
        </w:rPr>
      </w:pPr>
      <w:hyperlink w:anchor="_Toc142924141" w:history="1">
        <w:r w:rsidR="00F7700D" w:rsidRPr="0026486D">
          <w:rPr>
            <w:rStyle w:val="Hyperlink"/>
            <w:noProof/>
          </w:rPr>
          <w:t>S.3.1.</w:t>
        </w:r>
        <w:r w:rsidR="00F7700D">
          <w:rPr>
            <w:rFonts w:asciiTheme="minorHAnsi" w:eastAsiaTheme="minorEastAsia" w:hAnsiTheme="minorHAnsi" w:cstheme="minorBidi"/>
            <w:noProof/>
            <w:sz w:val="24"/>
            <w:szCs w:val="24"/>
            <w:lang w:eastAsia="ko-KR"/>
          </w:rPr>
          <w:tab/>
        </w:r>
        <w:r w:rsidR="00F7700D" w:rsidRPr="0026486D">
          <w:rPr>
            <w:rStyle w:val="Hyperlink"/>
            <w:noProof/>
          </w:rPr>
          <w:t>Multiple Load-Receiving Elements</w:t>
        </w:r>
        <w:r w:rsidR="00F7700D">
          <w:rPr>
            <w:noProof/>
            <w:webHidden/>
          </w:rPr>
          <w:tab/>
        </w:r>
        <w:r w:rsidR="00F7700D">
          <w:rPr>
            <w:noProof/>
            <w:webHidden/>
          </w:rPr>
          <w:fldChar w:fldCharType="begin"/>
        </w:r>
        <w:r w:rsidR="00F7700D">
          <w:rPr>
            <w:noProof/>
            <w:webHidden/>
          </w:rPr>
          <w:instrText xml:space="preserve"> PAGEREF _Toc142924141 \h </w:instrText>
        </w:r>
        <w:r w:rsidR="00F7700D">
          <w:rPr>
            <w:noProof/>
            <w:webHidden/>
          </w:rPr>
        </w:r>
        <w:r w:rsidR="00F7700D">
          <w:rPr>
            <w:noProof/>
            <w:webHidden/>
          </w:rPr>
          <w:fldChar w:fldCharType="separate"/>
        </w:r>
        <w:r w:rsidR="00F7700D">
          <w:rPr>
            <w:noProof/>
            <w:webHidden/>
          </w:rPr>
          <w:t>115</w:t>
        </w:r>
        <w:r w:rsidR="00F7700D">
          <w:rPr>
            <w:noProof/>
            <w:webHidden/>
          </w:rPr>
          <w:fldChar w:fldCharType="end"/>
        </w:r>
      </w:hyperlink>
    </w:p>
    <w:p w14:paraId="0EF07C27" w14:textId="75804E37" w:rsidR="00F7700D" w:rsidRDefault="00000000">
      <w:pPr>
        <w:pStyle w:val="TOC3"/>
        <w:tabs>
          <w:tab w:val="left" w:pos="1800"/>
        </w:tabs>
        <w:rPr>
          <w:rFonts w:asciiTheme="minorHAnsi" w:eastAsiaTheme="minorEastAsia" w:hAnsiTheme="minorHAnsi" w:cstheme="minorBidi"/>
          <w:noProof/>
          <w:sz w:val="24"/>
          <w:szCs w:val="24"/>
          <w:lang w:eastAsia="ko-KR"/>
        </w:rPr>
      </w:pPr>
      <w:hyperlink w:anchor="_Toc142924142" w:history="1">
        <w:r w:rsidR="00F7700D" w:rsidRPr="0026486D">
          <w:rPr>
            <w:rStyle w:val="Hyperlink"/>
            <w:rFonts w:eastAsia="Calibri"/>
            <w:noProof/>
          </w:rPr>
          <w:t>S.4.</w:t>
        </w:r>
        <w:r w:rsidR="00F7700D">
          <w:rPr>
            <w:rFonts w:asciiTheme="minorHAnsi" w:eastAsiaTheme="minorEastAsia" w:hAnsiTheme="minorHAnsi" w:cstheme="minorBidi"/>
            <w:noProof/>
            <w:sz w:val="24"/>
            <w:szCs w:val="24"/>
            <w:lang w:eastAsia="ko-KR"/>
          </w:rPr>
          <w:tab/>
        </w:r>
        <w:r w:rsidR="00F7700D" w:rsidRPr="0026486D">
          <w:rPr>
            <w:rStyle w:val="Hyperlink"/>
            <w:rFonts w:eastAsia="Calibri"/>
            <w:noProof/>
          </w:rPr>
          <w:t>Design of Weighing Devices, Accuracy Class.</w:t>
        </w:r>
        <w:r w:rsidR="00F7700D">
          <w:rPr>
            <w:noProof/>
            <w:webHidden/>
          </w:rPr>
          <w:tab/>
        </w:r>
        <w:r w:rsidR="00F7700D">
          <w:rPr>
            <w:noProof/>
            <w:webHidden/>
          </w:rPr>
          <w:fldChar w:fldCharType="begin"/>
        </w:r>
        <w:r w:rsidR="00F7700D">
          <w:rPr>
            <w:noProof/>
            <w:webHidden/>
          </w:rPr>
          <w:instrText xml:space="preserve"> PAGEREF _Toc142924142 \h </w:instrText>
        </w:r>
        <w:r w:rsidR="00F7700D">
          <w:rPr>
            <w:noProof/>
            <w:webHidden/>
          </w:rPr>
        </w:r>
        <w:r w:rsidR="00F7700D">
          <w:rPr>
            <w:noProof/>
            <w:webHidden/>
          </w:rPr>
          <w:fldChar w:fldCharType="separate"/>
        </w:r>
        <w:r w:rsidR="00F7700D">
          <w:rPr>
            <w:noProof/>
            <w:webHidden/>
          </w:rPr>
          <w:t>116</w:t>
        </w:r>
        <w:r w:rsidR="00F7700D">
          <w:rPr>
            <w:noProof/>
            <w:webHidden/>
          </w:rPr>
          <w:fldChar w:fldCharType="end"/>
        </w:r>
      </w:hyperlink>
    </w:p>
    <w:p w14:paraId="3AD78EE1" w14:textId="0892BB71" w:rsidR="00F7700D" w:rsidRDefault="00000000">
      <w:pPr>
        <w:pStyle w:val="TOC4"/>
        <w:rPr>
          <w:rFonts w:asciiTheme="minorHAnsi" w:eastAsiaTheme="minorEastAsia" w:hAnsiTheme="minorHAnsi" w:cstheme="minorBidi"/>
          <w:noProof/>
          <w:sz w:val="24"/>
          <w:szCs w:val="24"/>
          <w:lang w:eastAsia="ko-KR"/>
        </w:rPr>
      </w:pPr>
      <w:hyperlink w:anchor="_Toc142924143" w:history="1">
        <w:r w:rsidR="00F7700D" w:rsidRPr="0026486D">
          <w:rPr>
            <w:rStyle w:val="Hyperlink"/>
            <w:noProof/>
          </w:rPr>
          <w:t>S.4.1.</w:t>
        </w:r>
        <w:r w:rsidR="00F7700D">
          <w:rPr>
            <w:rFonts w:asciiTheme="minorHAnsi" w:eastAsiaTheme="minorEastAsia" w:hAnsiTheme="minorHAnsi" w:cstheme="minorBidi"/>
            <w:noProof/>
            <w:sz w:val="24"/>
            <w:szCs w:val="24"/>
            <w:lang w:eastAsia="ko-KR"/>
          </w:rPr>
          <w:tab/>
        </w:r>
        <w:r w:rsidR="00F7700D" w:rsidRPr="0026486D">
          <w:rPr>
            <w:rStyle w:val="Hyperlink"/>
            <w:noProof/>
          </w:rPr>
          <w:t>Designation of Accuracy</w:t>
        </w:r>
        <w:r w:rsidR="00F7700D">
          <w:rPr>
            <w:noProof/>
            <w:webHidden/>
          </w:rPr>
          <w:tab/>
        </w:r>
        <w:r w:rsidR="00F7700D">
          <w:rPr>
            <w:noProof/>
            <w:webHidden/>
          </w:rPr>
          <w:fldChar w:fldCharType="begin"/>
        </w:r>
        <w:r w:rsidR="00F7700D">
          <w:rPr>
            <w:noProof/>
            <w:webHidden/>
          </w:rPr>
          <w:instrText xml:space="preserve"> PAGEREF _Toc142924143 \h </w:instrText>
        </w:r>
        <w:r w:rsidR="00F7700D">
          <w:rPr>
            <w:noProof/>
            <w:webHidden/>
          </w:rPr>
        </w:r>
        <w:r w:rsidR="00F7700D">
          <w:rPr>
            <w:noProof/>
            <w:webHidden/>
          </w:rPr>
          <w:fldChar w:fldCharType="separate"/>
        </w:r>
        <w:r w:rsidR="00F7700D">
          <w:rPr>
            <w:noProof/>
            <w:webHidden/>
          </w:rPr>
          <w:t>116</w:t>
        </w:r>
        <w:r w:rsidR="00F7700D">
          <w:rPr>
            <w:noProof/>
            <w:webHidden/>
          </w:rPr>
          <w:fldChar w:fldCharType="end"/>
        </w:r>
      </w:hyperlink>
    </w:p>
    <w:p w14:paraId="7A9115BE" w14:textId="4ED29477" w:rsidR="00F7700D" w:rsidRDefault="00000000">
      <w:pPr>
        <w:pStyle w:val="TOC3"/>
        <w:tabs>
          <w:tab w:val="left" w:pos="1800"/>
        </w:tabs>
        <w:rPr>
          <w:rFonts w:asciiTheme="minorHAnsi" w:eastAsiaTheme="minorEastAsia" w:hAnsiTheme="minorHAnsi" w:cstheme="minorBidi"/>
          <w:noProof/>
          <w:sz w:val="24"/>
          <w:szCs w:val="24"/>
          <w:lang w:eastAsia="ko-KR"/>
        </w:rPr>
      </w:pPr>
      <w:hyperlink w:anchor="_Toc142924144" w:history="1">
        <w:r w:rsidR="00F7700D" w:rsidRPr="0026486D">
          <w:rPr>
            <w:rStyle w:val="Hyperlink"/>
            <w:rFonts w:eastAsia="Calibri"/>
            <w:iCs/>
            <w:noProof/>
            <w:highlight w:val="yellow"/>
          </w:rPr>
          <w:t>S.5.</w:t>
        </w:r>
        <w:r w:rsidR="00F7700D">
          <w:rPr>
            <w:rFonts w:asciiTheme="minorHAnsi" w:eastAsiaTheme="minorEastAsia" w:hAnsiTheme="minorHAnsi" w:cstheme="minorBidi"/>
            <w:noProof/>
            <w:sz w:val="24"/>
            <w:szCs w:val="24"/>
            <w:lang w:eastAsia="ko-KR"/>
          </w:rPr>
          <w:tab/>
        </w:r>
        <w:r w:rsidR="00F7700D" w:rsidRPr="0026486D">
          <w:rPr>
            <w:rStyle w:val="Hyperlink"/>
            <w:rFonts w:eastAsia="Calibri"/>
            <w:iCs/>
            <w:noProof/>
            <w:highlight w:val="yellow"/>
          </w:rPr>
          <w:t>Design of Temperature.</w:t>
        </w:r>
        <w:r w:rsidR="00F7700D">
          <w:rPr>
            <w:noProof/>
            <w:webHidden/>
          </w:rPr>
          <w:tab/>
        </w:r>
        <w:r w:rsidR="00F7700D">
          <w:rPr>
            <w:noProof/>
            <w:webHidden/>
          </w:rPr>
          <w:fldChar w:fldCharType="begin"/>
        </w:r>
        <w:r w:rsidR="00F7700D">
          <w:rPr>
            <w:noProof/>
            <w:webHidden/>
          </w:rPr>
          <w:instrText xml:space="preserve"> PAGEREF _Toc142924144 \h </w:instrText>
        </w:r>
        <w:r w:rsidR="00F7700D">
          <w:rPr>
            <w:noProof/>
            <w:webHidden/>
          </w:rPr>
        </w:r>
        <w:r w:rsidR="00F7700D">
          <w:rPr>
            <w:noProof/>
            <w:webHidden/>
          </w:rPr>
          <w:fldChar w:fldCharType="separate"/>
        </w:r>
        <w:r w:rsidR="00F7700D">
          <w:rPr>
            <w:noProof/>
            <w:webHidden/>
          </w:rPr>
          <w:t>116</w:t>
        </w:r>
        <w:r w:rsidR="00F7700D">
          <w:rPr>
            <w:noProof/>
            <w:webHidden/>
          </w:rPr>
          <w:fldChar w:fldCharType="end"/>
        </w:r>
      </w:hyperlink>
    </w:p>
    <w:p w14:paraId="2AFC0938" w14:textId="0B0C67FA" w:rsidR="00F7700D" w:rsidRDefault="00000000">
      <w:pPr>
        <w:pStyle w:val="TOC4"/>
        <w:rPr>
          <w:rFonts w:asciiTheme="minorHAnsi" w:eastAsiaTheme="minorEastAsia" w:hAnsiTheme="minorHAnsi" w:cstheme="minorBidi"/>
          <w:noProof/>
          <w:sz w:val="24"/>
          <w:szCs w:val="24"/>
          <w:lang w:eastAsia="ko-KR"/>
        </w:rPr>
      </w:pPr>
      <w:hyperlink w:anchor="_Toc142924145" w:history="1">
        <w:r w:rsidR="00F7700D" w:rsidRPr="0026486D">
          <w:rPr>
            <w:rStyle w:val="Hyperlink"/>
            <w:noProof/>
            <w:highlight w:val="yellow"/>
          </w:rPr>
          <w:t>S.5.1.</w:t>
        </w:r>
        <w:r w:rsidR="00F7700D">
          <w:rPr>
            <w:rFonts w:asciiTheme="minorHAnsi" w:eastAsiaTheme="minorEastAsia" w:hAnsiTheme="minorHAnsi" w:cstheme="minorBidi"/>
            <w:noProof/>
            <w:sz w:val="24"/>
            <w:szCs w:val="24"/>
            <w:lang w:eastAsia="ko-KR"/>
          </w:rPr>
          <w:tab/>
        </w:r>
        <w:r w:rsidR="00F7700D" w:rsidRPr="0026486D">
          <w:rPr>
            <w:rStyle w:val="Hyperlink"/>
            <w:noProof/>
            <w:highlight w:val="yellow"/>
          </w:rPr>
          <w:t>Operating Temperature.</w:t>
        </w:r>
        <w:r w:rsidR="00F7700D">
          <w:rPr>
            <w:noProof/>
            <w:webHidden/>
          </w:rPr>
          <w:tab/>
        </w:r>
        <w:r w:rsidR="00F7700D">
          <w:rPr>
            <w:noProof/>
            <w:webHidden/>
          </w:rPr>
          <w:fldChar w:fldCharType="begin"/>
        </w:r>
        <w:r w:rsidR="00F7700D">
          <w:rPr>
            <w:noProof/>
            <w:webHidden/>
          </w:rPr>
          <w:instrText xml:space="preserve"> PAGEREF _Toc142924145 \h </w:instrText>
        </w:r>
        <w:r w:rsidR="00F7700D">
          <w:rPr>
            <w:noProof/>
            <w:webHidden/>
          </w:rPr>
        </w:r>
        <w:r w:rsidR="00F7700D">
          <w:rPr>
            <w:noProof/>
            <w:webHidden/>
          </w:rPr>
          <w:fldChar w:fldCharType="separate"/>
        </w:r>
        <w:r w:rsidR="00F7700D">
          <w:rPr>
            <w:noProof/>
            <w:webHidden/>
          </w:rPr>
          <w:t>116</w:t>
        </w:r>
        <w:r w:rsidR="00F7700D">
          <w:rPr>
            <w:noProof/>
            <w:webHidden/>
          </w:rPr>
          <w:fldChar w:fldCharType="end"/>
        </w:r>
      </w:hyperlink>
    </w:p>
    <w:p w14:paraId="21FA721A" w14:textId="2219034E" w:rsidR="00F7700D" w:rsidRDefault="00000000">
      <w:pPr>
        <w:pStyle w:val="TOC4"/>
        <w:rPr>
          <w:rFonts w:asciiTheme="minorHAnsi" w:eastAsiaTheme="minorEastAsia" w:hAnsiTheme="minorHAnsi" w:cstheme="minorBidi"/>
          <w:noProof/>
          <w:sz w:val="24"/>
          <w:szCs w:val="24"/>
          <w:lang w:eastAsia="ko-KR"/>
        </w:rPr>
      </w:pPr>
      <w:hyperlink w:anchor="_Toc142924146" w:history="1">
        <w:r w:rsidR="00F7700D" w:rsidRPr="0026486D">
          <w:rPr>
            <w:rStyle w:val="Hyperlink"/>
            <w:noProof/>
            <w:highlight w:val="yellow"/>
          </w:rPr>
          <w:t>S.5.2.</w:t>
        </w:r>
        <w:r w:rsidR="00F7700D">
          <w:rPr>
            <w:rFonts w:asciiTheme="minorHAnsi" w:eastAsiaTheme="minorEastAsia" w:hAnsiTheme="minorHAnsi" w:cstheme="minorBidi"/>
            <w:noProof/>
            <w:sz w:val="24"/>
            <w:szCs w:val="24"/>
            <w:lang w:eastAsia="ko-KR"/>
          </w:rPr>
          <w:tab/>
        </w:r>
        <w:r w:rsidR="00F7700D" w:rsidRPr="0026486D">
          <w:rPr>
            <w:rStyle w:val="Hyperlink"/>
            <w:noProof/>
            <w:highlight w:val="yellow"/>
          </w:rPr>
          <w:t>Temperature Effect on No-Load Balance.</w:t>
        </w:r>
        <w:r w:rsidR="00F7700D">
          <w:rPr>
            <w:noProof/>
            <w:webHidden/>
          </w:rPr>
          <w:tab/>
        </w:r>
        <w:r w:rsidR="00F7700D">
          <w:rPr>
            <w:noProof/>
            <w:webHidden/>
          </w:rPr>
          <w:fldChar w:fldCharType="begin"/>
        </w:r>
        <w:r w:rsidR="00F7700D">
          <w:rPr>
            <w:noProof/>
            <w:webHidden/>
          </w:rPr>
          <w:instrText xml:space="preserve"> PAGEREF _Toc142924146 \h </w:instrText>
        </w:r>
        <w:r w:rsidR="00F7700D">
          <w:rPr>
            <w:noProof/>
            <w:webHidden/>
          </w:rPr>
        </w:r>
        <w:r w:rsidR="00F7700D">
          <w:rPr>
            <w:noProof/>
            <w:webHidden/>
          </w:rPr>
          <w:fldChar w:fldCharType="separate"/>
        </w:r>
        <w:r w:rsidR="00F7700D">
          <w:rPr>
            <w:noProof/>
            <w:webHidden/>
          </w:rPr>
          <w:t>116</w:t>
        </w:r>
        <w:r w:rsidR="00F7700D">
          <w:rPr>
            <w:noProof/>
            <w:webHidden/>
          </w:rPr>
          <w:fldChar w:fldCharType="end"/>
        </w:r>
      </w:hyperlink>
    </w:p>
    <w:p w14:paraId="1FF8113C" w14:textId="5B2CFD55" w:rsidR="00F7700D" w:rsidRDefault="00000000">
      <w:pPr>
        <w:pStyle w:val="TOC3"/>
        <w:tabs>
          <w:tab w:val="left" w:pos="1800"/>
        </w:tabs>
        <w:rPr>
          <w:rFonts w:asciiTheme="minorHAnsi" w:eastAsiaTheme="minorEastAsia" w:hAnsiTheme="minorHAnsi" w:cstheme="minorBidi"/>
          <w:noProof/>
          <w:sz w:val="24"/>
          <w:szCs w:val="24"/>
          <w:lang w:eastAsia="ko-KR"/>
        </w:rPr>
      </w:pPr>
      <w:hyperlink w:anchor="_Toc142924147" w:history="1">
        <w:r w:rsidR="00F7700D" w:rsidRPr="0026486D">
          <w:rPr>
            <w:rStyle w:val="Hyperlink"/>
            <w:rFonts w:eastAsia="Calibri"/>
            <w:noProof/>
            <w:highlight w:val="yellow"/>
          </w:rPr>
          <w:t>S.6.</w:t>
        </w:r>
        <w:r w:rsidR="00F7700D">
          <w:rPr>
            <w:rFonts w:asciiTheme="minorHAnsi" w:eastAsiaTheme="minorEastAsia" w:hAnsiTheme="minorHAnsi" w:cstheme="minorBidi"/>
            <w:noProof/>
            <w:sz w:val="24"/>
            <w:szCs w:val="24"/>
            <w:lang w:eastAsia="ko-KR"/>
          </w:rPr>
          <w:tab/>
        </w:r>
        <w:r w:rsidR="00F7700D" w:rsidRPr="0026486D">
          <w:rPr>
            <w:rStyle w:val="Hyperlink"/>
            <w:rFonts w:eastAsia="Calibri"/>
            <w:noProof/>
            <w:highlight w:val="yellow"/>
          </w:rPr>
          <w:t>Design of Electric Power Supply.</w:t>
        </w:r>
        <w:r w:rsidR="00F7700D">
          <w:rPr>
            <w:noProof/>
            <w:webHidden/>
          </w:rPr>
          <w:tab/>
        </w:r>
        <w:r w:rsidR="00F7700D">
          <w:rPr>
            <w:noProof/>
            <w:webHidden/>
          </w:rPr>
          <w:fldChar w:fldCharType="begin"/>
        </w:r>
        <w:r w:rsidR="00F7700D">
          <w:rPr>
            <w:noProof/>
            <w:webHidden/>
          </w:rPr>
          <w:instrText xml:space="preserve"> PAGEREF _Toc142924147 \h </w:instrText>
        </w:r>
        <w:r w:rsidR="00F7700D">
          <w:rPr>
            <w:noProof/>
            <w:webHidden/>
          </w:rPr>
        </w:r>
        <w:r w:rsidR="00F7700D">
          <w:rPr>
            <w:noProof/>
            <w:webHidden/>
          </w:rPr>
          <w:fldChar w:fldCharType="separate"/>
        </w:r>
        <w:r w:rsidR="00F7700D">
          <w:rPr>
            <w:noProof/>
            <w:webHidden/>
          </w:rPr>
          <w:t>116</w:t>
        </w:r>
        <w:r w:rsidR="00F7700D">
          <w:rPr>
            <w:noProof/>
            <w:webHidden/>
          </w:rPr>
          <w:fldChar w:fldCharType="end"/>
        </w:r>
      </w:hyperlink>
    </w:p>
    <w:p w14:paraId="0AB9F0B5" w14:textId="54FB0703" w:rsidR="00F7700D" w:rsidRDefault="00000000">
      <w:pPr>
        <w:pStyle w:val="TOC4"/>
        <w:rPr>
          <w:rFonts w:asciiTheme="minorHAnsi" w:eastAsiaTheme="minorEastAsia" w:hAnsiTheme="minorHAnsi" w:cstheme="minorBidi"/>
          <w:noProof/>
          <w:sz w:val="24"/>
          <w:szCs w:val="24"/>
          <w:lang w:eastAsia="ko-KR"/>
        </w:rPr>
      </w:pPr>
      <w:hyperlink w:anchor="_Toc142924148" w:history="1">
        <w:r w:rsidR="00F7700D" w:rsidRPr="0026486D">
          <w:rPr>
            <w:rStyle w:val="Hyperlink"/>
            <w:noProof/>
            <w:highlight w:val="yellow"/>
          </w:rPr>
          <w:t>S.6.1.</w:t>
        </w:r>
        <w:r w:rsidR="00F7700D">
          <w:rPr>
            <w:rFonts w:asciiTheme="minorHAnsi" w:eastAsiaTheme="minorEastAsia" w:hAnsiTheme="minorHAnsi" w:cstheme="minorBidi"/>
            <w:noProof/>
            <w:sz w:val="24"/>
            <w:szCs w:val="24"/>
            <w:lang w:eastAsia="ko-KR"/>
          </w:rPr>
          <w:tab/>
        </w:r>
        <w:r w:rsidR="00F7700D" w:rsidRPr="0026486D">
          <w:rPr>
            <w:rStyle w:val="Hyperlink"/>
            <w:noProof/>
            <w:highlight w:val="yellow"/>
          </w:rPr>
          <w:t>Power Supply, Voltage and Frequency.</w:t>
        </w:r>
        <w:r w:rsidR="00F7700D">
          <w:rPr>
            <w:noProof/>
            <w:webHidden/>
          </w:rPr>
          <w:tab/>
        </w:r>
        <w:r w:rsidR="00F7700D">
          <w:rPr>
            <w:noProof/>
            <w:webHidden/>
          </w:rPr>
          <w:fldChar w:fldCharType="begin"/>
        </w:r>
        <w:r w:rsidR="00F7700D">
          <w:rPr>
            <w:noProof/>
            <w:webHidden/>
          </w:rPr>
          <w:instrText xml:space="preserve"> PAGEREF _Toc142924148 \h </w:instrText>
        </w:r>
        <w:r w:rsidR="00F7700D">
          <w:rPr>
            <w:noProof/>
            <w:webHidden/>
          </w:rPr>
        </w:r>
        <w:r w:rsidR="00F7700D">
          <w:rPr>
            <w:noProof/>
            <w:webHidden/>
          </w:rPr>
          <w:fldChar w:fldCharType="separate"/>
        </w:r>
        <w:r w:rsidR="00F7700D">
          <w:rPr>
            <w:noProof/>
            <w:webHidden/>
          </w:rPr>
          <w:t>116</w:t>
        </w:r>
        <w:r w:rsidR="00F7700D">
          <w:rPr>
            <w:noProof/>
            <w:webHidden/>
          </w:rPr>
          <w:fldChar w:fldCharType="end"/>
        </w:r>
      </w:hyperlink>
    </w:p>
    <w:p w14:paraId="1A54154A" w14:textId="34BF1CFC" w:rsidR="00F7700D" w:rsidRDefault="00000000">
      <w:pPr>
        <w:pStyle w:val="TOC4"/>
        <w:rPr>
          <w:rFonts w:asciiTheme="minorHAnsi" w:eastAsiaTheme="minorEastAsia" w:hAnsiTheme="minorHAnsi" w:cstheme="minorBidi"/>
          <w:noProof/>
          <w:sz w:val="24"/>
          <w:szCs w:val="24"/>
          <w:lang w:eastAsia="ko-KR"/>
        </w:rPr>
      </w:pPr>
      <w:hyperlink w:anchor="_Toc142924149" w:history="1">
        <w:r w:rsidR="00F7700D" w:rsidRPr="0026486D">
          <w:rPr>
            <w:rStyle w:val="Hyperlink"/>
            <w:noProof/>
            <w:highlight w:val="yellow"/>
          </w:rPr>
          <w:t>S.6.2.</w:t>
        </w:r>
        <w:r w:rsidR="00F7700D">
          <w:rPr>
            <w:rFonts w:asciiTheme="minorHAnsi" w:eastAsiaTheme="minorEastAsia" w:hAnsiTheme="minorHAnsi" w:cstheme="minorBidi"/>
            <w:noProof/>
            <w:sz w:val="24"/>
            <w:szCs w:val="24"/>
            <w:lang w:eastAsia="ko-KR"/>
          </w:rPr>
          <w:tab/>
        </w:r>
        <w:r w:rsidR="00F7700D" w:rsidRPr="0026486D">
          <w:rPr>
            <w:rStyle w:val="Hyperlink"/>
            <w:noProof/>
            <w:highlight w:val="yellow"/>
          </w:rPr>
          <w:t>Power Interruption.</w:t>
        </w:r>
        <w:r w:rsidR="00F7700D">
          <w:rPr>
            <w:noProof/>
            <w:webHidden/>
          </w:rPr>
          <w:tab/>
        </w:r>
        <w:r w:rsidR="00F7700D">
          <w:rPr>
            <w:noProof/>
            <w:webHidden/>
          </w:rPr>
          <w:fldChar w:fldCharType="begin"/>
        </w:r>
        <w:r w:rsidR="00F7700D">
          <w:rPr>
            <w:noProof/>
            <w:webHidden/>
          </w:rPr>
          <w:instrText xml:space="preserve"> PAGEREF _Toc142924149 \h </w:instrText>
        </w:r>
        <w:r w:rsidR="00F7700D">
          <w:rPr>
            <w:noProof/>
            <w:webHidden/>
          </w:rPr>
        </w:r>
        <w:r w:rsidR="00F7700D">
          <w:rPr>
            <w:noProof/>
            <w:webHidden/>
          </w:rPr>
          <w:fldChar w:fldCharType="separate"/>
        </w:r>
        <w:r w:rsidR="00F7700D">
          <w:rPr>
            <w:noProof/>
            <w:webHidden/>
          </w:rPr>
          <w:t>116</w:t>
        </w:r>
        <w:r w:rsidR="00F7700D">
          <w:rPr>
            <w:noProof/>
            <w:webHidden/>
          </w:rPr>
          <w:fldChar w:fldCharType="end"/>
        </w:r>
      </w:hyperlink>
    </w:p>
    <w:p w14:paraId="26C180F1" w14:textId="11A0A6BA" w:rsidR="00F7700D" w:rsidRDefault="00000000">
      <w:pPr>
        <w:pStyle w:val="TOC3"/>
        <w:tabs>
          <w:tab w:val="left" w:pos="1800"/>
        </w:tabs>
        <w:rPr>
          <w:rFonts w:asciiTheme="minorHAnsi" w:eastAsiaTheme="minorEastAsia" w:hAnsiTheme="minorHAnsi" w:cstheme="minorBidi"/>
          <w:noProof/>
          <w:sz w:val="24"/>
          <w:szCs w:val="24"/>
          <w:lang w:eastAsia="ko-KR"/>
        </w:rPr>
      </w:pPr>
      <w:hyperlink w:anchor="_Toc142924150" w:history="1">
        <w:r w:rsidR="00F7700D" w:rsidRPr="0026486D">
          <w:rPr>
            <w:rStyle w:val="Hyperlink"/>
            <w:rFonts w:eastAsia="Calibri"/>
            <w:iCs/>
            <w:noProof/>
            <w:highlight w:val="yellow"/>
          </w:rPr>
          <w:t>S.7.</w:t>
        </w:r>
        <w:r w:rsidR="00F7700D">
          <w:rPr>
            <w:rFonts w:asciiTheme="minorHAnsi" w:eastAsiaTheme="minorEastAsia" w:hAnsiTheme="minorHAnsi" w:cstheme="minorBidi"/>
            <w:noProof/>
            <w:sz w:val="24"/>
            <w:szCs w:val="24"/>
            <w:lang w:eastAsia="ko-KR"/>
          </w:rPr>
          <w:tab/>
        </w:r>
        <w:r w:rsidR="00F7700D" w:rsidRPr="0026486D">
          <w:rPr>
            <w:rStyle w:val="Hyperlink"/>
            <w:rFonts w:eastAsia="Calibri"/>
            <w:iCs/>
            <w:noProof/>
            <w:highlight w:val="yellow"/>
          </w:rPr>
          <w:t>Design of Balance for Class E.</w:t>
        </w:r>
        <w:r w:rsidR="00F7700D">
          <w:rPr>
            <w:noProof/>
            <w:webHidden/>
          </w:rPr>
          <w:tab/>
        </w:r>
        <w:r w:rsidR="00F7700D">
          <w:rPr>
            <w:noProof/>
            <w:webHidden/>
          </w:rPr>
          <w:fldChar w:fldCharType="begin"/>
        </w:r>
        <w:r w:rsidR="00F7700D">
          <w:rPr>
            <w:noProof/>
            <w:webHidden/>
          </w:rPr>
          <w:instrText xml:space="preserve"> PAGEREF _Toc142924150 \h </w:instrText>
        </w:r>
        <w:r w:rsidR="00F7700D">
          <w:rPr>
            <w:noProof/>
            <w:webHidden/>
          </w:rPr>
        </w:r>
        <w:r w:rsidR="00F7700D">
          <w:rPr>
            <w:noProof/>
            <w:webHidden/>
          </w:rPr>
          <w:fldChar w:fldCharType="separate"/>
        </w:r>
        <w:r w:rsidR="00F7700D">
          <w:rPr>
            <w:noProof/>
            <w:webHidden/>
          </w:rPr>
          <w:t>116</w:t>
        </w:r>
        <w:r w:rsidR="00F7700D">
          <w:rPr>
            <w:noProof/>
            <w:webHidden/>
          </w:rPr>
          <w:fldChar w:fldCharType="end"/>
        </w:r>
      </w:hyperlink>
    </w:p>
    <w:p w14:paraId="687C54D9" w14:textId="430002DF" w:rsidR="00F7700D" w:rsidRDefault="00000000">
      <w:pPr>
        <w:pStyle w:val="TOC4"/>
        <w:rPr>
          <w:rFonts w:asciiTheme="minorHAnsi" w:eastAsiaTheme="minorEastAsia" w:hAnsiTheme="minorHAnsi" w:cstheme="minorBidi"/>
          <w:noProof/>
          <w:sz w:val="24"/>
          <w:szCs w:val="24"/>
          <w:lang w:eastAsia="ko-KR"/>
        </w:rPr>
      </w:pPr>
      <w:hyperlink w:anchor="_Toc142924151" w:history="1">
        <w:r w:rsidR="00F7700D" w:rsidRPr="0026486D">
          <w:rPr>
            <w:rStyle w:val="Hyperlink"/>
            <w:noProof/>
            <w:highlight w:val="yellow"/>
          </w:rPr>
          <w:t>S.7.1.</w:t>
        </w:r>
        <w:r w:rsidR="00F7700D">
          <w:rPr>
            <w:rFonts w:asciiTheme="minorHAnsi" w:eastAsiaTheme="minorEastAsia" w:hAnsiTheme="minorHAnsi" w:cstheme="minorBidi"/>
            <w:noProof/>
            <w:sz w:val="24"/>
            <w:szCs w:val="24"/>
            <w:lang w:eastAsia="ko-KR"/>
          </w:rPr>
          <w:tab/>
        </w:r>
        <w:r w:rsidR="00F7700D" w:rsidRPr="0026486D">
          <w:rPr>
            <w:rStyle w:val="Hyperlink"/>
            <w:noProof/>
            <w:highlight w:val="yellow"/>
          </w:rPr>
          <w:t>Zero-Load Adjustment.</w:t>
        </w:r>
        <w:r w:rsidR="00F7700D">
          <w:rPr>
            <w:noProof/>
            <w:webHidden/>
          </w:rPr>
          <w:tab/>
        </w:r>
        <w:r w:rsidR="00F7700D">
          <w:rPr>
            <w:noProof/>
            <w:webHidden/>
          </w:rPr>
          <w:fldChar w:fldCharType="begin"/>
        </w:r>
        <w:r w:rsidR="00F7700D">
          <w:rPr>
            <w:noProof/>
            <w:webHidden/>
          </w:rPr>
          <w:instrText xml:space="preserve"> PAGEREF _Toc142924151 \h </w:instrText>
        </w:r>
        <w:r w:rsidR="00F7700D">
          <w:rPr>
            <w:noProof/>
            <w:webHidden/>
          </w:rPr>
        </w:r>
        <w:r w:rsidR="00F7700D">
          <w:rPr>
            <w:noProof/>
            <w:webHidden/>
          </w:rPr>
          <w:fldChar w:fldCharType="separate"/>
        </w:r>
        <w:r w:rsidR="00F7700D">
          <w:rPr>
            <w:noProof/>
            <w:webHidden/>
          </w:rPr>
          <w:t>116</w:t>
        </w:r>
        <w:r w:rsidR="00F7700D">
          <w:rPr>
            <w:noProof/>
            <w:webHidden/>
          </w:rPr>
          <w:fldChar w:fldCharType="end"/>
        </w:r>
      </w:hyperlink>
    </w:p>
    <w:p w14:paraId="04CFE4A0" w14:textId="5D41C8E2" w:rsidR="00F7700D" w:rsidRDefault="00000000">
      <w:pPr>
        <w:pStyle w:val="TOC4"/>
        <w:rPr>
          <w:rFonts w:asciiTheme="minorHAnsi" w:eastAsiaTheme="minorEastAsia" w:hAnsiTheme="minorHAnsi" w:cstheme="minorBidi"/>
          <w:noProof/>
          <w:sz w:val="24"/>
          <w:szCs w:val="24"/>
          <w:lang w:eastAsia="ko-KR"/>
        </w:rPr>
      </w:pPr>
      <w:hyperlink w:anchor="_Toc142924152" w:history="1">
        <w:r w:rsidR="00F7700D" w:rsidRPr="0026486D">
          <w:rPr>
            <w:rStyle w:val="Hyperlink"/>
            <w:noProof/>
            <w:highlight w:val="yellow"/>
          </w:rPr>
          <w:t>S.7.2.</w:t>
        </w:r>
        <w:r w:rsidR="00F7700D">
          <w:rPr>
            <w:rFonts w:asciiTheme="minorHAnsi" w:eastAsiaTheme="minorEastAsia" w:hAnsiTheme="minorHAnsi" w:cstheme="minorBidi"/>
            <w:noProof/>
            <w:sz w:val="24"/>
            <w:szCs w:val="24"/>
            <w:lang w:eastAsia="ko-KR"/>
          </w:rPr>
          <w:tab/>
        </w:r>
        <w:r w:rsidR="00F7700D" w:rsidRPr="0026486D">
          <w:rPr>
            <w:rStyle w:val="Hyperlink"/>
            <w:noProof/>
            <w:highlight w:val="yellow"/>
          </w:rPr>
          <w:t>Zero-Tracking Device for Class E.</w:t>
        </w:r>
        <w:r w:rsidR="00F7700D">
          <w:rPr>
            <w:noProof/>
            <w:webHidden/>
          </w:rPr>
          <w:tab/>
        </w:r>
        <w:r w:rsidR="00F7700D">
          <w:rPr>
            <w:noProof/>
            <w:webHidden/>
          </w:rPr>
          <w:fldChar w:fldCharType="begin"/>
        </w:r>
        <w:r w:rsidR="00F7700D">
          <w:rPr>
            <w:noProof/>
            <w:webHidden/>
          </w:rPr>
          <w:instrText xml:space="preserve"> PAGEREF _Toc142924152 \h </w:instrText>
        </w:r>
        <w:r w:rsidR="00F7700D">
          <w:rPr>
            <w:noProof/>
            <w:webHidden/>
          </w:rPr>
        </w:r>
        <w:r w:rsidR="00F7700D">
          <w:rPr>
            <w:noProof/>
            <w:webHidden/>
          </w:rPr>
          <w:fldChar w:fldCharType="separate"/>
        </w:r>
        <w:r w:rsidR="00F7700D">
          <w:rPr>
            <w:noProof/>
            <w:webHidden/>
          </w:rPr>
          <w:t>116</w:t>
        </w:r>
        <w:r w:rsidR="00F7700D">
          <w:rPr>
            <w:noProof/>
            <w:webHidden/>
          </w:rPr>
          <w:fldChar w:fldCharType="end"/>
        </w:r>
      </w:hyperlink>
    </w:p>
    <w:p w14:paraId="36826ECB" w14:textId="05930F2D" w:rsidR="00F7700D" w:rsidRDefault="00000000">
      <w:pPr>
        <w:pStyle w:val="TOC4"/>
        <w:rPr>
          <w:rFonts w:asciiTheme="minorHAnsi" w:eastAsiaTheme="minorEastAsia" w:hAnsiTheme="minorHAnsi" w:cstheme="minorBidi"/>
          <w:noProof/>
          <w:sz w:val="24"/>
          <w:szCs w:val="24"/>
          <w:lang w:eastAsia="ko-KR"/>
        </w:rPr>
      </w:pPr>
      <w:hyperlink w:anchor="_Toc142924153" w:history="1">
        <w:r w:rsidR="00F7700D" w:rsidRPr="0026486D">
          <w:rPr>
            <w:rStyle w:val="Hyperlink"/>
            <w:noProof/>
            <w:highlight w:val="yellow"/>
          </w:rPr>
          <w:t>S.7.3.</w:t>
        </w:r>
        <w:r w:rsidR="00F7700D">
          <w:rPr>
            <w:rFonts w:asciiTheme="minorHAnsi" w:eastAsiaTheme="minorEastAsia" w:hAnsiTheme="minorHAnsi" w:cstheme="minorBidi"/>
            <w:noProof/>
            <w:sz w:val="24"/>
            <w:szCs w:val="24"/>
            <w:lang w:eastAsia="ko-KR"/>
          </w:rPr>
          <w:tab/>
        </w:r>
        <w:r w:rsidR="00F7700D" w:rsidRPr="0026486D">
          <w:rPr>
            <w:rStyle w:val="Hyperlink"/>
            <w:noProof/>
            <w:highlight w:val="yellow"/>
          </w:rPr>
          <w:t>Totalizing Device.</w:t>
        </w:r>
        <w:r w:rsidR="00F7700D">
          <w:rPr>
            <w:noProof/>
            <w:webHidden/>
          </w:rPr>
          <w:tab/>
        </w:r>
        <w:r w:rsidR="00F7700D">
          <w:rPr>
            <w:noProof/>
            <w:webHidden/>
          </w:rPr>
          <w:fldChar w:fldCharType="begin"/>
        </w:r>
        <w:r w:rsidR="00F7700D">
          <w:rPr>
            <w:noProof/>
            <w:webHidden/>
          </w:rPr>
          <w:instrText xml:space="preserve"> PAGEREF _Toc142924153 \h </w:instrText>
        </w:r>
        <w:r w:rsidR="00F7700D">
          <w:rPr>
            <w:noProof/>
            <w:webHidden/>
          </w:rPr>
        </w:r>
        <w:r w:rsidR="00F7700D">
          <w:rPr>
            <w:noProof/>
            <w:webHidden/>
          </w:rPr>
          <w:fldChar w:fldCharType="separate"/>
        </w:r>
        <w:r w:rsidR="00F7700D">
          <w:rPr>
            <w:noProof/>
            <w:webHidden/>
          </w:rPr>
          <w:t>116</w:t>
        </w:r>
        <w:r w:rsidR="00F7700D">
          <w:rPr>
            <w:noProof/>
            <w:webHidden/>
          </w:rPr>
          <w:fldChar w:fldCharType="end"/>
        </w:r>
      </w:hyperlink>
    </w:p>
    <w:p w14:paraId="44E14314" w14:textId="1FE737B4" w:rsidR="00F7700D" w:rsidRDefault="00000000">
      <w:pPr>
        <w:pStyle w:val="TOC4"/>
        <w:rPr>
          <w:rFonts w:asciiTheme="minorHAnsi" w:eastAsiaTheme="minorEastAsia" w:hAnsiTheme="minorHAnsi" w:cstheme="minorBidi"/>
          <w:noProof/>
          <w:sz w:val="24"/>
          <w:szCs w:val="24"/>
          <w:lang w:eastAsia="ko-KR"/>
        </w:rPr>
      </w:pPr>
      <w:hyperlink w:anchor="_Toc142924154" w:history="1">
        <w:r w:rsidR="00F7700D" w:rsidRPr="0026486D">
          <w:rPr>
            <w:rStyle w:val="Hyperlink"/>
            <w:noProof/>
            <w:highlight w:val="yellow"/>
          </w:rPr>
          <w:t>S.7.4.</w:t>
        </w:r>
        <w:r w:rsidR="00F7700D">
          <w:rPr>
            <w:rFonts w:asciiTheme="minorHAnsi" w:eastAsiaTheme="minorEastAsia" w:hAnsiTheme="minorHAnsi" w:cstheme="minorBidi"/>
            <w:noProof/>
            <w:sz w:val="24"/>
            <w:szCs w:val="24"/>
            <w:lang w:eastAsia="ko-KR"/>
          </w:rPr>
          <w:tab/>
        </w:r>
        <w:r w:rsidR="00F7700D" w:rsidRPr="0026486D">
          <w:rPr>
            <w:rStyle w:val="Hyperlink"/>
            <w:noProof/>
            <w:highlight w:val="yellow"/>
          </w:rPr>
          <w:t>Vehicle Recognition/Presence Device for Class E</w:t>
        </w:r>
        <w:r w:rsidR="00F7700D">
          <w:rPr>
            <w:noProof/>
            <w:webHidden/>
          </w:rPr>
          <w:tab/>
        </w:r>
        <w:r w:rsidR="00F7700D">
          <w:rPr>
            <w:noProof/>
            <w:webHidden/>
          </w:rPr>
          <w:fldChar w:fldCharType="begin"/>
        </w:r>
        <w:r w:rsidR="00F7700D">
          <w:rPr>
            <w:noProof/>
            <w:webHidden/>
          </w:rPr>
          <w:instrText xml:space="preserve"> PAGEREF _Toc142924154 \h </w:instrText>
        </w:r>
        <w:r w:rsidR="00F7700D">
          <w:rPr>
            <w:noProof/>
            <w:webHidden/>
          </w:rPr>
        </w:r>
        <w:r w:rsidR="00F7700D">
          <w:rPr>
            <w:noProof/>
            <w:webHidden/>
          </w:rPr>
          <w:fldChar w:fldCharType="separate"/>
        </w:r>
        <w:r w:rsidR="00F7700D">
          <w:rPr>
            <w:noProof/>
            <w:webHidden/>
          </w:rPr>
          <w:t>117</w:t>
        </w:r>
        <w:r w:rsidR="00F7700D">
          <w:rPr>
            <w:noProof/>
            <w:webHidden/>
          </w:rPr>
          <w:fldChar w:fldCharType="end"/>
        </w:r>
      </w:hyperlink>
    </w:p>
    <w:p w14:paraId="10D72E3C" w14:textId="5B23AFD0" w:rsidR="00F7700D" w:rsidRDefault="00000000">
      <w:pPr>
        <w:pStyle w:val="TOC3"/>
        <w:tabs>
          <w:tab w:val="left" w:pos="1800"/>
        </w:tabs>
        <w:rPr>
          <w:rFonts w:asciiTheme="minorHAnsi" w:eastAsiaTheme="minorEastAsia" w:hAnsiTheme="minorHAnsi" w:cstheme="minorBidi"/>
          <w:noProof/>
          <w:sz w:val="24"/>
          <w:szCs w:val="24"/>
          <w:lang w:eastAsia="ko-KR"/>
        </w:rPr>
      </w:pPr>
      <w:hyperlink w:anchor="_Toc142924155" w:history="1">
        <w:r w:rsidR="00F7700D" w:rsidRPr="0026486D">
          <w:rPr>
            <w:rStyle w:val="Hyperlink"/>
            <w:noProof/>
          </w:rPr>
          <w:t>S.8.</w:t>
        </w:r>
        <w:r w:rsidR="00F7700D">
          <w:rPr>
            <w:rFonts w:asciiTheme="minorHAnsi" w:eastAsiaTheme="minorEastAsia" w:hAnsiTheme="minorHAnsi" w:cstheme="minorBidi"/>
            <w:noProof/>
            <w:sz w:val="24"/>
            <w:szCs w:val="24"/>
            <w:lang w:eastAsia="ko-KR"/>
          </w:rPr>
          <w:tab/>
        </w:r>
        <w:r w:rsidR="00F7700D" w:rsidRPr="0026486D">
          <w:rPr>
            <w:rStyle w:val="Hyperlink"/>
            <w:noProof/>
          </w:rPr>
          <w:t>Accidental breakdown and Maladjustment</w:t>
        </w:r>
        <w:r w:rsidR="00F7700D">
          <w:rPr>
            <w:noProof/>
            <w:webHidden/>
          </w:rPr>
          <w:tab/>
        </w:r>
        <w:r w:rsidR="00F7700D">
          <w:rPr>
            <w:noProof/>
            <w:webHidden/>
          </w:rPr>
          <w:fldChar w:fldCharType="begin"/>
        </w:r>
        <w:r w:rsidR="00F7700D">
          <w:rPr>
            <w:noProof/>
            <w:webHidden/>
          </w:rPr>
          <w:instrText xml:space="preserve"> PAGEREF _Toc142924155 \h </w:instrText>
        </w:r>
        <w:r w:rsidR="00F7700D">
          <w:rPr>
            <w:noProof/>
            <w:webHidden/>
          </w:rPr>
        </w:r>
        <w:r w:rsidR="00F7700D">
          <w:rPr>
            <w:noProof/>
            <w:webHidden/>
          </w:rPr>
          <w:fldChar w:fldCharType="separate"/>
        </w:r>
        <w:r w:rsidR="00F7700D">
          <w:rPr>
            <w:noProof/>
            <w:webHidden/>
          </w:rPr>
          <w:t>117</w:t>
        </w:r>
        <w:r w:rsidR="00F7700D">
          <w:rPr>
            <w:noProof/>
            <w:webHidden/>
          </w:rPr>
          <w:fldChar w:fldCharType="end"/>
        </w:r>
      </w:hyperlink>
    </w:p>
    <w:p w14:paraId="2A1570B7" w14:textId="446FC1D6" w:rsidR="00F7700D" w:rsidRDefault="00000000">
      <w:pPr>
        <w:pStyle w:val="TOC3"/>
        <w:tabs>
          <w:tab w:val="left" w:pos="1800"/>
        </w:tabs>
        <w:rPr>
          <w:rFonts w:asciiTheme="minorHAnsi" w:eastAsiaTheme="minorEastAsia" w:hAnsiTheme="minorHAnsi" w:cstheme="minorBidi"/>
          <w:noProof/>
          <w:sz w:val="24"/>
          <w:szCs w:val="24"/>
          <w:lang w:eastAsia="ko-KR"/>
        </w:rPr>
      </w:pPr>
      <w:hyperlink w:anchor="_Toc142924156" w:history="1">
        <w:r w:rsidR="00F7700D" w:rsidRPr="0026486D">
          <w:rPr>
            <w:rStyle w:val="Hyperlink"/>
            <w:noProof/>
          </w:rPr>
          <w:t>S.</w:t>
        </w:r>
        <w:r w:rsidR="00F7700D" w:rsidRPr="0026486D">
          <w:rPr>
            <w:rStyle w:val="Hyperlink"/>
            <w:strike/>
            <w:noProof/>
          </w:rPr>
          <w:t>5.</w:t>
        </w:r>
        <w:r w:rsidR="00F7700D" w:rsidRPr="0026486D">
          <w:rPr>
            <w:rStyle w:val="Hyperlink"/>
            <w:noProof/>
          </w:rPr>
          <w:t>9.</w:t>
        </w:r>
        <w:r w:rsidR="00F7700D">
          <w:rPr>
            <w:rFonts w:asciiTheme="minorHAnsi" w:eastAsiaTheme="minorEastAsia" w:hAnsiTheme="minorHAnsi" w:cstheme="minorBidi"/>
            <w:noProof/>
            <w:sz w:val="24"/>
            <w:szCs w:val="24"/>
            <w:lang w:eastAsia="ko-KR"/>
          </w:rPr>
          <w:tab/>
        </w:r>
        <w:r w:rsidR="00F7700D" w:rsidRPr="0026486D">
          <w:rPr>
            <w:rStyle w:val="Hyperlink"/>
            <w:noProof/>
          </w:rPr>
          <w:t>Marking Requirements</w:t>
        </w:r>
        <w:r w:rsidR="00F7700D">
          <w:rPr>
            <w:noProof/>
            <w:webHidden/>
          </w:rPr>
          <w:tab/>
        </w:r>
        <w:r w:rsidR="00F7700D">
          <w:rPr>
            <w:noProof/>
            <w:webHidden/>
          </w:rPr>
          <w:fldChar w:fldCharType="begin"/>
        </w:r>
        <w:r w:rsidR="00F7700D">
          <w:rPr>
            <w:noProof/>
            <w:webHidden/>
          </w:rPr>
          <w:instrText xml:space="preserve"> PAGEREF _Toc142924156 \h </w:instrText>
        </w:r>
        <w:r w:rsidR="00F7700D">
          <w:rPr>
            <w:noProof/>
            <w:webHidden/>
          </w:rPr>
        </w:r>
        <w:r w:rsidR="00F7700D">
          <w:rPr>
            <w:noProof/>
            <w:webHidden/>
          </w:rPr>
          <w:fldChar w:fldCharType="separate"/>
        </w:r>
        <w:r w:rsidR="00F7700D">
          <w:rPr>
            <w:noProof/>
            <w:webHidden/>
          </w:rPr>
          <w:t>117</w:t>
        </w:r>
        <w:r w:rsidR="00F7700D">
          <w:rPr>
            <w:noProof/>
            <w:webHidden/>
          </w:rPr>
          <w:fldChar w:fldCharType="end"/>
        </w:r>
      </w:hyperlink>
    </w:p>
    <w:p w14:paraId="1391E9CF" w14:textId="48B6C186" w:rsidR="00F7700D" w:rsidRDefault="00000000">
      <w:pPr>
        <w:pStyle w:val="TOC4"/>
        <w:rPr>
          <w:rFonts w:asciiTheme="minorHAnsi" w:eastAsiaTheme="minorEastAsia" w:hAnsiTheme="minorHAnsi" w:cstheme="minorBidi"/>
          <w:noProof/>
          <w:sz w:val="24"/>
          <w:szCs w:val="24"/>
          <w:lang w:eastAsia="ko-KR"/>
        </w:rPr>
      </w:pPr>
      <w:hyperlink w:anchor="_Toc142924157" w:history="1">
        <w:r w:rsidR="00F7700D" w:rsidRPr="0026486D">
          <w:rPr>
            <w:rStyle w:val="Hyperlink"/>
            <w:noProof/>
          </w:rPr>
          <w:t>S.</w:t>
        </w:r>
        <w:r w:rsidR="00F7700D" w:rsidRPr="0026486D">
          <w:rPr>
            <w:rStyle w:val="Hyperlink"/>
            <w:strike/>
            <w:noProof/>
          </w:rPr>
          <w:t>5.</w:t>
        </w:r>
        <w:r w:rsidR="00F7700D" w:rsidRPr="0026486D">
          <w:rPr>
            <w:rStyle w:val="Hyperlink"/>
            <w:noProof/>
          </w:rPr>
          <w:t>9.1.</w:t>
        </w:r>
        <w:r w:rsidR="00F7700D">
          <w:rPr>
            <w:rFonts w:asciiTheme="minorHAnsi" w:eastAsiaTheme="minorEastAsia" w:hAnsiTheme="minorHAnsi" w:cstheme="minorBidi"/>
            <w:noProof/>
            <w:sz w:val="24"/>
            <w:szCs w:val="24"/>
            <w:lang w:eastAsia="ko-KR"/>
          </w:rPr>
          <w:tab/>
        </w:r>
        <w:r w:rsidR="00F7700D" w:rsidRPr="0026486D">
          <w:rPr>
            <w:rStyle w:val="Hyperlink"/>
            <w:noProof/>
          </w:rPr>
          <w:t>Location of Marking Information</w:t>
        </w:r>
        <w:r w:rsidR="00F7700D">
          <w:rPr>
            <w:noProof/>
            <w:webHidden/>
          </w:rPr>
          <w:tab/>
        </w:r>
        <w:r w:rsidR="00F7700D">
          <w:rPr>
            <w:noProof/>
            <w:webHidden/>
          </w:rPr>
          <w:fldChar w:fldCharType="begin"/>
        </w:r>
        <w:r w:rsidR="00F7700D">
          <w:rPr>
            <w:noProof/>
            <w:webHidden/>
          </w:rPr>
          <w:instrText xml:space="preserve"> PAGEREF _Toc142924157 \h </w:instrText>
        </w:r>
        <w:r w:rsidR="00F7700D">
          <w:rPr>
            <w:noProof/>
            <w:webHidden/>
          </w:rPr>
        </w:r>
        <w:r w:rsidR="00F7700D">
          <w:rPr>
            <w:noProof/>
            <w:webHidden/>
          </w:rPr>
          <w:fldChar w:fldCharType="separate"/>
        </w:r>
        <w:r w:rsidR="00F7700D">
          <w:rPr>
            <w:noProof/>
            <w:webHidden/>
          </w:rPr>
          <w:t>117</w:t>
        </w:r>
        <w:r w:rsidR="00F7700D">
          <w:rPr>
            <w:noProof/>
            <w:webHidden/>
          </w:rPr>
          <w:fldChar w:fldCharType="end"/>
        </w:r>
      </w:hyperlink>
    </w:p>
    <w:p w14:paraId="5FC36F0F" w14:textId="38AF3588" w:rsidR="00F7700D" w:rsidRDefault="00000000">
      <w:pPr>
        <w:pStyle w:val="TOC2"/>
        <w:rPr>
          <w:rFonts w:asciiTheme="minorHAnsi" w:eastAsiaTheme="minorEastAsia" w:hAnsiTheme="minorHAnsi" w:cstheme="minorBidi"/>
          <w:b w:val="0"/>
          <w:noProof/>
          <w:sz w:val="24"/>
          <w:szCs w:val="24"/>
          <w:lang w:eastAsia="ko-KR"/>
        </w:rPr>
      </w:pPr>
      <w:hyperlink w:anchor="_Toc142924158" w:history="1">
        <w:r w:rsidR="00F7700D" w:rsidRPr="0026486D">
          <w:rPr>
            <w:rStyle w:val="Hyperlink"/>
            <w:rFonts w:eastAsia="Calibri"/>
            <w:noProof/>
          </w:rPr>
          <w:t>N.</w:t>
        </w:r>
        <w:r w:rsidR="00F7700D">
          <w:rPr>
            <w:rFonts w:asciiTheme="minorHAnsi" w:eastAsiaTheme="minorEastAsia" w:hAnsiTheme="minorHAnsi" w:cstheme="minorBidi"/>
            <w:b w:val="0"/>
            <w:noProof/>
            <w:sz w:val="24"/>
            <w:szCs w:val="24"/>
            <w:lang w:eastAsia="ko-KR"/>
          </w:rPr>
          <w:tab/>
        </w:r>
        <w:r w:rsidR="00F7700D" w:rsidRPr="0026486D">
          <w:rPr>
            <w:rStyle w:val="Hyperlink"/>
            <w:rFonts w:eastAsia="Calibri"/>
            <w:noProof/>
          </w:rPr>
          <w:t>Notes</w:t>
        </w:r>
        <w:r w:rsidR="00F7700D">
          <w:rPr>
            <w:noProof/>
            <w:webHidden/>
          </w:rPr>
          <w:tab/>
        </w:r>
        <w:r w:rsidR="00F7700D">
          <w:rPr>
            <w:noProof/>
            <w:webHidden/>
          </w:rPr>
          <w:fldChar w:fldCharType="begin"/>
        </w:r>
        <w:r w:rsidR="00F7700D">
          <w:rPr>
            <w:noProof/>
            <w:webHidden/>
          </w:rPr>
          <w:instrText xml:space="preserve"> PAGEREF _Toc142924158 \h </w:instrText>
        </w:r>
        <w:r w:rsidR="00F7700D">
          <w:rPr>
            <w:noProof/>
            <w:webHidden/>
          </w:rPr>
        </w:r>
        <w:r w:rsidR="00F7700D">
          <w:rPr>
            <w:noProof/>
            <w:webHidden/>
          </w:rPr>
          <w:fldChar w:fldCharType="separate"/>
        </w:r>
        <w:r w:rsidR="00F7700D">
          <w:rPr>
            <w:noProof/>
            <w:webHidden/>
          </w:rPr>
          <w:t>117</w:t>
        </w:r>
        <w:r w:rsidR="00F7700D">
          <w:rPr>
            <w:noProof/>
            <w:webHidden/>
          </w:rPr>
          <w:fldChar w:fldCharType="end"/>
        </w:r>
      </w:hyperlink>
    </w:p>
    <w:p w14:paraId="67886984" w14:textId="4A4C6577" w:rsidR="00F7700D" w:rsidRDefault="00000000">
      <w:pPr>
        <w:pStyle w:val="TOC3"/>
        <w:tabs>
          <w:tab w:val="left" w:pos="1800"/>
        </w:tabs>
        <w:rPr>
          <w:rFonts w:asciiTheme="minorHAnsi" w:eastAsiaTheme="minorEastAsia" w:hAnsiTheme="minorHAnsi" w:cstheme="minorBidi"/>
          <w:noProof/>
          <w:sz w:val="24"/>
          <w:szCs w:val="24"/>
          <w:lang w:eastAsia="ko-KR"/>
        </w:rPr>
      </w:pPr>
      <w:hyperlink w:anchor="_Toc142924159" w:history="1">
        <w:r w:rsidR="00F7700D" w:rsidRPr="0026486D">
          <w:rPr>
            <w:rStyle w:val="Hyperlink"/>
            <w:rFonts w:eastAsia="Calibri"/>
            <w:noProof/>
          </w:rPr>
          <w:t>N.1.</w:t>
        </w:r>
        <w:r w:rsidR="00F7700D">
          <w:rPr>
            <w:rFonts w:asciiTheme="minorHAnsi" w:eastAsiaTheme="minorEastAsia" w:hAnsiTheme="minorHAnsi" w:cstheme="minorBidi"/>
            <w:noProof/>
            <w:sz w:val="24"/>
            <w:szCs w:val="24"/>
            <w:lang w:eastAsia="ko-KR"/>
          </w:rPr>
          <w:tab/>
        </w:r>
        <w:r w:rsidR="00F7700D" w:rsidRPr="0026486D">
          <w:rPr>
            <w:rStyle w:val="Hyperlink"/>
            <w:rFonts w:eastAsia="Calibri"/>
            <w:noProof/>
          </w:rPr>
          <w:t>Test Procedures.</w:t>
        </w:r>
        <w:r w:rsidR="00F7700D">
          <w:rPr>
            <w:noProof/>
            <w:webHidden/>
          </w:rPr>
          <w:tab/>
        </w:r>
        <w:r w:rsidR="00F7700D">
          <w:rPr>
            <w:noProof/>
            <w:webHidden/>
          </w:rPr>
          <w:fldChar w:fldCharType="begin"/>
        </w:r>
        <w:r w:rsidR="00F7700D">
          <w:rPr>
            <w:noProof/>
            <w:webHidden/>
          </w:rPr>
          <w:instrText xml:space="preserve"> PAGEREF _Toc142924159 \h </w:instrText>
        </w:r>
        <w:r w:rsidR="00F7700D">
          <w:rPr>
            <w:noProof/>
            <w:webHidden/>
          </w:rPr>
        </w:r>
        <w:r w:rsidR="00F7700D">
          <w:rPr>
            <w:noProof/>
            <w:webHidden/>
          </w:rPr>
          <w:fldChar w:fldCharType="separate"/>
        </w:r>
        <w:r w:rsidR="00F7700D">
          <w:rPr>
            <w:noProof/>
            <w:webHidden/>
          </w:rPr>
          <w:t>117</w:t>
        </w:r>
        <w:r w:rsidR="00F7700D">
          <w:rPr>
            <w:noProof/>
            <w:webHidden/>
          </w:rPr>
          <w:fldChar w:fldCharType="end"/>
        </w:r>
      </w:hyperlink>
    </w:p>
    <w:p w14:paraId="7744C956" w14:textId="706310AA" w:rsidR="00F7700D" w:rsidRDefault="00000000">
      <w:pPr>
        <w:pStyle w:val="TOC4"/>
        <w:rPr>
          <w:rFonts w:asciiTheme="minorHAnsi" w:eastAsiaTheme="minorEastAsia" w:hAnsiTheme="minorHAnsi" w:cstheme="minorBidi"/>
          <w:noProof/>
          <w:sz w:val="24"/>
          <w:szCs w:val="24"/>
          <w:lang w:eastAsia="ko-KR"/>
        </w:rPr>
      </w:pPr>
      <w:hyperlink w:anchor="_Toc142924160" w:history="1">
        <w:r w:rsidR="00F7700D" w:rsidRPr="0026486D">
          <w:rPr>
            <w:rStyle w:val="Hyperlink"/>
            <w:noProof/>
          </w:rPr>
          <w:t>N.1.1.</w:t>
        </w:r>
        <w:r w:rsidR="00F7700D">
          <w:rPr>
            <w:rFonts w:asciiTheme="minorHAnsi" w:eastAsiaTheme="minorEastAsia" w:hAnsiTheme="minorHAnsi" w:cstheme="minorBidi"/>
            <w:noProof/>
            <w:sz w:val="24"/>
            <w:szCs w:val="24"/>
            <w:lang w:eastAsia="ko-KR"/>
          </w:rPr>
          <w:tab/>
        </w:r>
        <w:r w:rsidR="00F7700D" w:rsidRPr="0026486D">
          <w:rPr>
            <w:rStyle w:val="Hyperlink"/>
            <w:noProof/>
          </w:rPr>
          <w:t>Selection of Test Vehicles.</w:t>
        </w:r>
        <w:r w:rsidR="00F7700D">
          <w:rPr>
            <w:noProof/>
            <w:webHidden/>
          </w:rPr>
          <w:tab/>
        </w:r>
        <w:r w:rsidR="00F7700D">
          <w:rPr>
            <w:noProof/>
            <w:webHidden/>
          </w:rPr>
          <w:fldChar w:fldCharType="begin"/>
        </w:r>
        <w:r w:rsidR="00F7700D">
          <w:rPr>
            <w:noProof/>
            <w:webHidden/>
          </w:rPr>
          <w:instrText xml:space="preserve"> PAGEREF _Toc142924160 \h </w:instrText>
        </w:r>
        <w:r w:rsidR="00F7700D">
          <w:rPr>
            <w:noProof/>
            <w:webHidden/>
          </w:rPr>
        </w:r>
        <w:r w:rsidR="00F7700D">
          <w:rPr>
            <w:noProof/>
            <w:webHidden/>
          </w:rPr>
          <w:fldChar w:fldCharType="separate"/>
        </w:r>
        <w:r w:rsidR="00F7700D">
          <w:rPr>
            <w:noProof/>
            <w:webHidden/>
          </w:rPr>
          <w:t>117</w:t>
        </w:r>
        <w:r w:rsidR="00F7700D">
          <w:rPr>
            <w:noProof/>
            <w:webHidden/>
          </w:rPr>
          <w:fldChar w:fldCharType="end"/>
        </w:r>
      </w:hyperlink>
    </w:p>
    <w:p w14:paraId="24ECE706" w14:textId="5B4CC16F" w:rsidR="00F7700D" w:rsidRDefault="00000000">
      <w:pPr>
        <w:pStyle w:val="TOC4"/>
        <w:rPr>
          <w:rFonts w:asciiTheme="minorHAnsi" w:eastAsiaTheme="minorEastAsia" w:hAnsiTheme="minorHAnsi" w:cstheme="minorBidi"/>
          <w:noProof/>
          <w:sz w:val="24"/>
          <w:szCs w:val="24"/>
          <w:lang w:eastAsia="ko-KR"/>
        </w:rPr>
      </w:pPr>
      <w:hyperlink w:anchor="_Toc142924161" w:history="1">
        <w:r w:rsidR="00F7700D" w:rsidRPr="0026486D">
          <w:rPr>
            <w:rStyle w:val="Hyperlink"/>
            <w:noProof/>
          </w:rPr>
          <w:t>N.1.2.</w:t>
        </w:r>
        <w:r w:rsidR="00F7700D">
          <w:rPr>
            <w:rFonts w:asciiTheme="minorHAnsi" w:eastAsiaTheme="minorEastAsia" w:hAnsiTheme="minorHAnsi" w:cstheme="minorBidi"/>
            <w:noProof/>
            <w:sz w:val="24"/>
            <w:szCs w:val="24"/>
            <w:lang w:eastAsia="ko-KR"/>
          </w:rPr>
          <w:tab/>
        </w:r>
        <w:r w:rsidR="00F7700D" w:rsidRPr="0026486D">
          <w:rPr>
            <w:rStyle w:val="Hyperlink"/>
            <w:noProof/>
          </w:rPr>
          <w:t>Test Loads.</w:t>
        </w:r>
        <w:r w:rsidR="00F7700D">
          <w:rPr>
            <w:noProof/>
            <w:webHidden/>
          </w:rPr>
          <w:tab/>
        </w:r>
        <w:r w:rsidR="00F7700D">
          <w:rPr>
            <w:noProof/>
            <w:webHidden/>
          </w:rPr>
          <w:fldChar w:fldCharType="begin"/>
        </w:r>
        <w:r w:rsidR="00F7700D">
          <w:rPr>
            <w:noProof/>
            <w:webHidden/>
          </w:rPr>
          <w:instrText xml:space="preserve"> PAGEREF _Toc142924161 \h </w:instrText>
        </w:r>
        <w:r w:rsidR="00F7700D">
          <w:rPr>
            <w:noProof/>
            <w:webHidden/>
          </w:rPr>
        </w:r>
        <w:r w:rsidR="00F7700D">
          <w:rPr>
            <w:noProof/>
            <w:webHidden/>
          </w:rPr>
          <w:fldChar w:fldCharType="separate"/>
        </w:r>
        <w:r w:rsidR="00F7700D">
          <w:rPr>
            <w:noProof/>
            <w:webHidden/>
          </w:rPr>
          <w:t>118</w:t>
        </w:r>
        <w:r w:rsidR="00F7700D">
          <w:rPr>
            <w:noProof/>
            <w:webHidden/>
          </w:rPr>
          <w:fldChar w:fldCharType="end"/>
        </w:r>
      </w:hyperlink>
    </w:p>
    <w:p w14:paraId="2F67918B" w14:textId="0CDCA6FA" w:rsidR="00F7700D" w:rsidRDefault="00000000">
      <w:pPr>
        <w:pStyle w:val="TOC4"/>
        <w:rPr>
          <w:rFonts w:asciiTheme="minorHAnsi" w:eastAsiaTheme="minorEastAsia" w:hAnsiTheme="minorHAnsi" w:cstheme="minorBidi"/>
          <w:noProof/>
          <w:sz w:val="24"/>
          <w:szCs w:val="24"/>
          <w:lang w:eastAsia="ko-KR"/>
        </w:rPr>
      </w:pPr>
      <w:hyperlink w:anchor="_Toc142924162" w:history="1">
        <w:r w:rsidR="00F7700D" w:rsidRPr="0026486D">
          <w:rPr>
            <w:rStyle w:val="Hyperlink"/>
            <w:noProof/>
          </w:rPr>
          <w:t>N.1.3.</w:t>
        </w:r>
        <w:r w:rsidR="00F7700D">
          <w:rPr>
            <w:rFonts w:asciiTheme="minorHAnsi" w:eastAsiaTheme="minorEastAsia" w:hAnsiTheme="minorHAnsi" w:cstheme="minorBidi"/>
            <w:noProof/>
            <w:sz w:val="24"/>
            <w:szCs w:val="24"/>
            <w:lang w:eastAsia="ko-KR"/>
          </w:rPr>
          <w:tab/>
        </w:r>
        <w:r w:rsidR="00F7700D" w:rsidRPr="0026486D">
          <w:rPr>
            <w:rStyle w:val="Hyperlink"/>
            <w:noProof/>
          </w:rPr>
          <w:t>Reference Scale.</w:t>
        </w:r>
        <w:r w:rsidR="00F7700D">
          <w:rPr>
            <w:noProof/>
            <w:webHidden/>
          </w:rPr>
          <w:tab/>
        </w:r>
        <w:r w:rsidR="00F7700D">
          <w:rPr>
            <w:noProof/>
            <w:webHidden/>
          </w:rPr>
          <w:fldChar w:fldCharType="begin"/>
        </w:r>
        <w:r w:rsidR="00F7700D">
          <w:rPr>
            <w:noProof/>
            <w:webHidden/>
          </w:rPr>
          <w:instrText xml:space="preserve"> PAGEREF _Toc142924162 \h </w:instrText>
        </w:r>
        <w:r w:rsidR="00F7700D">
          <w:rPr>
            <w:noProof/>
            <w:webHidden/>
          </w:rPr>
        </w:r>
        <w:r w:rsidR="00F7700D">
          <w:rPr>
            <w:noProof/>
            <w:webHidden/>
          </w:rPr>
          <w:fldChar w:fldCharType="separate"/>
        </w:r>
        <w:r w:rsidR="00F7700D">
          <w:rPr>
            <w:noProof/>
            <w:webHidden/>
          </w:rPr>
          <w:t>118</w:t>
        </w:r>
        <w:r w:rsidR="00F7700D">
          <w:rPr>
            <w:noProof/>
            <w:webHidden/>
          </w:rPr>
          <w:fldChar w:fldCharType="end"/>
        </w:r>
      </w:hyperlink>
    </w:p>
    <w:p w14:paraId="33475C76" w14:textId="6352F620" w:rsidR="00F7700D" w:rsidRDefault="00000000">
      <w:pPr>
        <w:pStyle w:val="TOC4"/>
        <w:rPr>
          <w:rFonts w:asciiTheme="minorHAnsi" w:eastAsiaTheme="minorEastAsia" w:hAnsiTheme="minorHAnsi" w:cstheme="minorBidi"/>
          <w:noProof/>
          <w:sz w:val="24"/>
          <w:szCs w:val="24"/>
          <w:lang w:eastAsia="ko-KR"/>
        </w:rPr>
      </w:pPr>
      <w:hyperlink w:anchor="_Toc142924163" w:history="1">
        <w:r w:rsidR="00F7700D" w:rsidRPr="0026486D">
          <w:rPr>
            <w:rStyle w:val="Hyperlink"/>
            <w:noProof/>
          </w:rPr>
          <w:t>N.1.4.</w:t>
        </w:r>
        <w:r w:rsidR="00F7700D">
          <w:rPr>
            <w:rFonts w:asciiTheme="minorHAnsi" w:eastAsiaTheme="minorEastAsia" w:hAnsiTheme="minorHAnsi" w:cstheme="minorBidi"/>
            <w:noProof/>
            <w:sz w:val="24"/>
            <w:szCs w:val="24"/>
            <w:lang w:eastAsia="ko-KR"/>
          </w:rPr>
          <w:tab/>
        </w:r>
        <w:r w:rsidR="00F7700D" w:rsidRPr="0026486D">
          <w:rPr>
            <w:rStyle w:val="Hyperlink"/>
            <w:noProof/>
          </w:rPr>
          <w:t>Test Speeds.</w:t>
        </w:r>
        <w:r w:rsidR="00F7700D">
          <w:rPr>
            <w:noProof/>
            <w:webHidden/>
          </w:rPr>
          <w:tab/>
        </w:r>
        <w:r w:rsidR="00F7700D">
          <w:rPr>
            <w:noProof/>
            <w:webHidden/>
          </w:rPr>
          <w:fldChar w:fldCharType="begin"/>
        </w:r>
        <w:r w:rsidR="00F7700D">
          <w:rPr>
            <w:noProof/>
            <w:webHidden/>
          </w:rPr>
          <w:instrText xml:space="preserve"> PAGEREF _Toc142924163 \h </w:instrText>
        </w:r>
        <w:r w:rsidR="00F7700D">
          <w:rPr>
            <w:noProof/>
            <w:webHidden/>
          </w:rPr>
        </w:r>
        <w:r w:rsidR="00F7700D">
          <w:rPr>
            <w:noProof/>
            <w:webHidden/>
          </w:rPr>
          <w:fldChar w:fldCharType="separate"/>
        </w:r>
        <w:r w:rsidR="00F7700D">
          <w:rPr>
            <w:noProof/>
            <w:webHidden/>
          </w:rPr>
          <w:t>119</w:t>
        </w:r>
        <w:r w:rsidR="00F7700D">
          <w:rPr>
            <w:noProof/>
            <w:webHidden/>
          </w:rPr>
          <w:fldChar w:fldCharType="end"/>
        </w:r>
      </w:hyperlink>
    </w:p>
    <w:p w14:paraId="53B2E1F9" w14:textId="7AB34328" w:rsidR="00F7700D" w:rsidRDefault="00000000">
      <w:pPr>
        <w:pStyle w:val="TOC4"/>
        <w:rPr>
          <w:rFonts w:asciiTheme="minorHAnsi" w:eastAsiaTheme="minorEastAsia" w:hAnsiTheme="minorHAnsi" w:cstheme="minorBidi"/>
          <w:noProof/>
          <w:sz w:val="24"/>
          <w:szCs w:val="24"/>
          <w:lang w:eastAsia="ko-KR"/>
        </w:rPr>
      </w:pPr>
      <w:hyperlink w:anchor="_Toc142924164" w:history="1">
        <w:r w:rsidR="00F7700D" w:rsidRPr="0026486D">
          <w:rPr>
            <w:rStyle w:val="Hyperlink"/>
            <w:noProof/>
          </w:rPr>
          <w:t>N.1.5.</w:t>
        </w:r>
        <w:r w:rsidR="00F7700D">
          <w:rPr>
            <w:rFonts w:asciiTheme="minorHAnsi" w:eastAsiaTheme="minorEastAsia" w:hAnsiTheme="minorHAnsi" w:cstheme="minorBidi"/>
            <w:noProof/>
            <w:sz w:val="24"/>
            <w:szCs w:val="24"/>
            <w:lang w:eastAsia="ko-KR"/>
          </w:rPr>
          <w:tab/>
        </w:r>
        <w:r w:rsidR="00F7700D" w:rsidRPr="0026486D">
          <w:rPr>
            <w:rStyle w:val="Hyperlink"/>
            <w:noProof/>
          </w:rPr>
          <w:t xml:space="preserve">Test Procedures </w:t>
        </w:r>
        <w:r w:rsidR="00F7700D" w:rsidRPr="0026486D">
          <w:rPr>
            <w:rStyle w:val="Hyperlink"/>
            <w:rFonts w:eastAsiaTheme="majorEastAsia" w:cstheme="majorBidi"/>
            <w:noProof/>
            <w:highlight w:val="yellow"/>
          </w:rPr>
          <w:t>for Class A</w:t>
        </w:r>
        <w:r w:rsidR="00F7700D" w:rsidRPr="0026486D">
          <w:rPr>
            <w:rStyle w:val="Hyperlink"/>
            <w:noProof/>
          </w:rPr>
          <w:t>.</w:t>
        </w:r>
        <w:r w:rsidR="00F7700D">
          <w:rPr>
            <w:noProof/>
            <w:webHidden/>
          </w:rPr>
          <w:tab/>
        </w:r>
        <w:r w:rsidR="00F7700D">
          <w:rPr>
            <w:noProof/>
            <w:webHidden/>
          </w:rPr>
          <w:fldChar w:fldCharType="begin"/>
        </w:r>
        <w:r w:rsidR="00F7700D">
          <w:rPr>
            <w:noProof/>
            <w:webHidden/>
          </w:rPr>
          <w:instrText xml:space="preserve"> PAGEREF _Toc142924164 \h </w:instrText>
        </w:r>
        <w:r w:rsidR="00F7700D">
          <w:rPr>
            <w:noProof/>
            <w:webHidden/>
          </w:rPr>
        </w:r>
        <w:r w:rsidR="00F7700D">
          <w:rPr>
            <w:noProof/>
            <w:webHidden/>
          </w:rPr>
          <w:fldChar w:fldCharType="separate"/>
        </w:r>
        <w:r w:rsidR="00F7700D">
          <w:rPr>
            <w:noProof/>
            <w:webHidden/>
          </w:rPr>
          <w:t>119</w:t>
        </w:r>
        <w:r w:rsidR="00F7700D">
          <w:rPr>
            <w:noProof/>
            <w:webHidden/>
          </w:rPr>
          <w:fldChar w:fldCharType="end"/>
        </w:r>
      </w:hyperlink>
    </w:p>
    <w:p w14:paraId="1093F5C3" w14:textId="6D09D3CB" w:rsidR="00F7700D" w:rsidRDefault="00000000">
      <w:pPr>
        <w:pStyle w:val="TOC4"/>
        <w:rPr>
          <w:rFonts w:asciiTheme="minorHAnsi" w:eastAsiaTheme="minorEastAsia" w:hAnsiTheme="minorHAnsi" w:cstheme="minorBidi"/>
          <w:noProof/>
          <w:sz w:val="24"/>
          <w:szCs w:val="24"/>
          <w:lang w:eastAsia="ko-KR"/>
        </w:rPr>
      </w:pPr>
      <w:hyperlink w:anchor="_Toc142924165" w:history="1">
        <w:r w:rsidR="00F7700D" w:rsidRPr="0026486D">
          <w:rPr>
            <w:rStyle w:val="Hyperlink"/>
            <w:noProof/>
            <w:highlight w:val="yellow"/>
          </w:rPr>
          <w:t>N.1.6.</w:t>
        </w:r>
        <w:r w:rsidR="00F7700D">
          <w:rPr>
            <w:rFonts w:asciiTheme="minorHAnsi" w:eastAsiaTheme="minorEastAsia" w:hAnsiTheme="minorHAnsi" w:cstheme="minorBidi"/>
            <w:noProof/>
            <w:sz w:val="24"/>
            <w:szCs w:val="24"/>
            <w:lang w:eastAsia="ko-KR"/>
          </w:rPr>
          <w:tab/>
        </w:r>
        <w:r w:rsidR="00F7700D" w:rsidRPr="0026486D">
          <w:rPr>
            <w:rStyle w:val="Hyperlink"/>
            <w:noProof/>
            <w:highlight w:val="yellow"/>
          </w:rPr>
          <w:t xml:space="preserve">Test Procedures </w:t>
        </w:r>
        <w:r w:rsidR="00F7700D" w:rsidRPr="0026486D">
          <w:rPr>
            <w:rStyle w:val="Hyperlink"/>
            <w:rFonts w:eastAsiaTheme="majorEastAsia" w:cstheme="majorBidi"/>
            <w:noProof/>
            <w:highlight w:val="yellow"/>
          </w:rPr>
          <w:t>for Class E.</w:t>
        </w:r>
        <w:r w:rsidR="00F7700D">
          <w:rPr>
            <w:noProof/>
            <w:webHidden/>
          </w:rPr>
          <w:tab/>
        </w:r>
        <w:r w:rsidR="00F7700D">
          <w:rPr>
            <w:noProof/>
            <w:webHidden/>
          </w:rPr>
          <w:fldChar w:fldCharType="begin"/>
        </w:r>
        <w:r w:rsidR="00F7700D">
          <w:rPr>
            <w:noProof/>
            <w:webHidden/>
          </w:rPr>
          <w:instrText xml:space="preserve"> PAGEREF _Toc142924165 \h </w:instrText>
        </w:r>
        <w:r w:rsidR="00F7700D">
          <w:rPr>
            <w:noProof/>
            <w:webHidden/>
          </w:rPr>
        </w:r>
        <w:r w:rsidR="00F7700D">
          <w:rPr>
            <w:noProof/>
            <w:webHidden/>
          </w:rPr>
          <w:fldChar w:fldCharType="separate"/>
        </w:r>
        <w:r w:rsidR="00F7700D">
          <w:rPr>
            <w:noProof/>
            <w:webHidden/>
          </w:rPr>
          <w:t>119</w:t>
        </w:r>
        <w:r w:rsidR="00F7700D">
          <w:rPr>
            <w:noProof/>
            <w:webHidden/>
          </w:rPr>
          <w:fldChar w:fldCharType="end"/>
        </w:r>
      </w:hyperlink>
    </w:p>
    <w:p w14:paraId="1747E753" w14:textId="26765779" w:rsidR="00F7700D" w:rsidRDefault="00000000">
      <w:pPr>
        <w:pStyle w:val="TOC2"/>
        <w:rPr>
          <w:rFonts w:asciiTheme="minorHAnsi" w:eastAsiaTheme="minorEastAsia" w:hAnsiTheme="minorHAnsi" w:cstheme="minorBidi"/>
          <w:b w:val="0"/>
          <w:noProof/>
          <w:sz w:val="24"/>
          <w:szCs w:val="24"/>
          <w:lang w:eastAsia="ko-KR"/>
        </w:rPr>
      </w:pPr>
      <w:hyperlink w:anchor="_Toc142924166" w:history="1">
        <w:r w:rsidR="00F7700D" w:rsidRPr="0026486D">
          <w:rPr>
            <w:rStyle w:val="Hyperlink"/>
            <w:rFonts w:eastAsia="Calibri"/>
            <w:noProof/>
          </w:rPr>
          <w:t>T.</w:t>
        </w:r>
        <w:r w:rsidR="00F7700D">
          <w:rPr>
            <w:rFonts w:asciiTheme="minorHAnsi" w:eastAsiaTheme="minorEastAsia" w:hAnsiTheme="minorHAnsi" w:cstheme="minorBidi"/>
            <w:b w:val="0"/>
            <w:noProof/>
            <w:sz w:val="24"/>
            <w:szCs w:val="24"/>
            <w:lang w:eastAsia="ko-KR"/>
          </w:rPr>
          <w:tab/>
        </w:r>
        <w:r w:rsidR="00F7700D" w:rsidRPr="0026486D">
          <w:rPr>
            <w:rStyle w:val="Hyperlink"/>
            <w:rFonts w:eastAsia="Calibri"/>
            <w:noProof/>
          </w:rPr>
          <w:t>Tolerances</w:t>
        </w:r>
        <w:r w:rsidR="00F7700D">
          <w:rPr>
            <w:noProof/>
            <w:webHidden/>
          </w:rPr>
          <w:tab/>
        </w:r>
        <w:r w:rsidR="00F7700D">
          <w:rPr>
            <w:noProof/>
            <w:webHidden/>
          </w:rPr>
          <w:fldChar w:fldCharType="begin"/>
        </w:r>
        <w:r w:rsidR="00F7700D">
          <w:rPr>
            <w:noProof/>
            <w:webHidden/>
          </w:rPr>
          <w:instrText xml:space="preserve"> PAGEREF _Toc142924166 \h </w:instrText>
        </w:r>
        <w:r w:rsidR="00F7700D">
          <w:rPr>
            <w:noProof/>
            <w:webHidden/>
          </w:rPr>
        </w:r>
        <w:r w:rsidR="00F7700D">
          <w:rPr>
            <w:noProof/>
            <w:webHidden/>
          </w:rPr>
          <w:fldChar w:fldCharType="separate"/>
        </w:r>
        <w:r w:rsidR="00F7700D">
          <w:rPr>
            <w:noProof/>
            <w:webHidden/>
          </w:rPr>
          <w:t>121</w:t>
        </w:r>
        <w:r w:rsidR="00F7700D">
          <w:rPr>
            <w:noProof/>
            <w:webHidden/>
          </w:rPr>
          <w:fldChar w:fldCharType="end"/>
        </w:r>
      </w:hyperlink>
    </w:p>
    <w:p w14:paraId="3C821872" w14:textId="7913A8B1" w:rsidR="00F7700D" w:rsidRDefault="00000000">
      <w:pPr>
        <w:pStyle w:val="TOC3"/>
        <w:tabs>
          <w:tab w:val="left" w:pos="1800"/>
        </w:tabs>
        <w:rPr>
          <w:rFonts w:asciiTheme="minorHAnsi" w:eastAsiaTheme="minorEastAsia" w:hAnsiTheme="minorHAnsi" w:cstheme="minorBidi"/>
          <w:noProof/>
          <w:sz w:val="24"/>
          <w:szCs w:val="24"/>
          <w:lang w:eastAsia="ko-KR"/>
        </w:rPr>
      </w:pPr>
      <w:hyperlink w:anchor="_Toc142924167" w:history="1">
        <w:r w:rsidR="00F7700D" w:rsidRPr="0026486D">
          <w:rPr>
            <w:rStyle w:val="Hyperlink"/>
            <w:rFonts w:eastAsia="Calibri"/>
            <w:noProof/>
          </w:rPr>
          <w:t>T.1.</w:t>
        </w:r>
        <w:r w:rsidR="00F7700D">
          <w:rPr>
            <w:rFonts w:asciiTheme="minorHAnsi" w:eastAsiaTheme="minorEastAsia" w:hAnsiTheme="minorHAnsi" w:cstheme="minorBidi"/>
            <w:noProof/>
            <w:sz w:val="24"/>
            <w:szCs w:val="24"/>
            <w:lang w:eastAsia="ko-KR"/>
          </w:rPr>
          <w:tab/>
        </w:r>
        <w:r w:rsidR="00F7700D" w:rsidRPr="0026486D">
          <w:rPr>
            <w:rStyle w:val="Hyperlink"/>
            <w:rFonts w:eastAsia="Calibri"/>
            <w:noProof/>
          </w:rPr>
          <w:t>Principles.</w:t>
        </w:r>
        <w:r w:rsidR="00F7700D">
          <w:rPr>
            <w:noProof/>
            <w:webHidden/>
          </w:rPr>
          <w:tab/>
        </w:r>
        <w:r w:rsidR="00F7700D">
          <w:rPr>
            <w:noProof/>
            <w:webHidden/>
          </w:rPr>
          <w:fldChar w:fldCharType="begin"/>
        </w:r>
        <w:r w:rsidR="00F7700D">
          <w:rPr>
            <w:noProof/>
            <w:webHidden/>
          </w:rPr>
          <w:instrText xml:space="preserve"> PAGEREF _Toc142924167 \h </w:instrText>
        </w:r>
        <w:r w:rsidR="00F7700D">
          <w:rPr>
            <w:noProof/>
            <w:webHidden/>
          </w:rPr>
        </w:r>
        <w:r w:rsidR="00F7700D">
          <w:rPr>
            <w:noProof/>
            <w:webHidden/>
          </w:rPr>
          <w:fldChar w:fldCharType="separate"/>
        </w:r>
        <w:r w:rsidR="00F7700D">
          <w:rPr>
            <w:noProof/>
            <w:webHidden/>
          </w:rPr>
          <w:t>121</w:t>
        </w:r>
        <w:r w:rsidR="00F7700D">
          <w:rPr>
            <w:noProof/>
            <w:webHidden/>
          </w:rPr>
          <w:fldChar w:fldCharType="end"/>
        </w:r>
      </w:hyperlink>
    </w:p>
    <w:p w14:paraId="65F09737" w14:textId="46C96022" w:rsidR="00F7700D" w:rsidRDefault="00000000">
      <w:pPr>
        <w:pStyle w:val="TOC4"/>
        <w:rPr>
          <w:rFonts w:asciiTheme="minorHAnsi" w:eastAsiaTheme="minorEastAsia" w:hAnsiTheme="minorHAnsi" w:cstheme="minorBidi"/>
          <w:noProof/>
          <w:sz w:val="24"/>
          <w:szCs w:val="24"/>
          <w:lang w:eastAsia="ko-KR"/>
        </w:rPr>
      </w:pPr>
      <w:hyperlink w:anchor="_Toc142924168" w:history="1">
        <w:r w:rsidR="00F7700D" w:rsidRPr="0026486D">
          <w:rPr>
            <w:rStyle w:val="Hyperlink"/>
            <w:noProof/>
          </w:rPr>
          <w:t>T.1.1.</w:t>
        </w:r>
        <w:r w:rsidR="00F7700D">
          <w:rPr>
            <w:rFonts w:asciiTheme="minorHAnsi" w:eastAsiaTheme="minorEastAsia" w:hAnsiTheme="minorHAnsi" w:cstheme="minorBidi"/>
            <w:noProof/>
            <w:sz w:val="24"/>
            <w:szCs w:val="24"/>
            <w:lang w:eastAsia="ko-KR"/>
          </w:rPr>
          <w:tab/>
        </w:r>
        <w:r w:rsidR="00F7700D" w:rsidRPr="0026486D">
          <w:rPr>
            <w:rStyle w:val="Hyperlink"/>
            <w:noProof/>
          </w:rPr>
          <w:t>Design.</w:t>
        </w:r>
        <w:r w:rsidR="00F7700D">
          <w:rPr>
            <w:noProof/>
            <w:webHidden/>
          </w:rPr>
          <w:tab/>
        </w:r>
        <w:r w:rsidR="00F7700D">
          <w:rPr>
            <w:noProof/>
            <w:webHidden/>
          </w:rPr>
          <w:fldChar w:fldCharType="begin"/>
        </w:r>
        <w:r w:rsidR="00F7700D">
          <w:rPr>
            <w:noProof/>
            <w:webHidden/>
          </w:rPr>
          <w:instrText xml:space="preserve"> PAGEREF _Toc142924168 \h </w:instrText>
        </w:r>
        <w:r w:rsidR="00F7700D">
          <w:rPr>
            <w:noProof/>
            <w:webHidden/>
          </w:rPr>
        </w:r>
        <w:r w:rsidR="00F7700D">
          <w:rPr>
            <w:noProof/>
            <w:webHidden/>
          </w:rPr>
          <w:fldChar w:fldCharType="separate"/>
        </w:r>
        <w:r w:rsidR="00F7700D">
          <w:rPr>
            <w:noProof/>
            <w:webHidden/>
          </w:rPr>
          <w:t>121</w:t>
        </w:r>
        <w:r w:rsidR="00F7700D">
          <w:rPr>
            <w:noProof/>
            <w:webHidden/>
          </w:rPr>
          <w:fldChar w:fldCharType="end"/>
        </w:r>
      </w:hyperlink>
    </w:p>
    <w:p w14:paraId="59E615F6" w14:textId="5B30A9EC" w:rsidR="00F7700D" w:rsidRDefault="00000000">
      <w:pPr>
        <w:pStyle w:val="TOC3"/>
        <w:tabs>
          <w:tab w:val="left" w:pos="1800"/>
        </w:tabs>
        <w:rPr>
          <w:rFonts w:asciiTheme="minorHAnsi" w:eastAsiaTheme="minorEastAsia" w:hAnsiTheme="minorHAnsi" w:cstheme="minorBidi"/>
          <w:noProof/>
          <w:sz w:val="24"/>
          <w:szCs w:val="24"/>
          <w:lang w:eastAsia="ko-KR"/>
        </w:rPr>
      </w:pPr>
      <w:hyperlink w:anchor="_Toc142924169" w:history="1">
        <w:r w:rsidR="00F7700D" w:rsidRPr="0026486D">
          <w:rPr>
            <w:rStyle w:val="Hyperlink"/>
            <w:rFonts w:eastAsia="Calibri"/>
            <w:noProof/>
          </w:rPr>
          <w:t>T.2.</w:t>
        </w:r>
        <w:r w:rsidR="00F7700D">
          <w:rPr>
            <w:rFonts w:asciiTheme="minorHAnsi" w:eastAsiaTheme="minorEastAsia" w:hAnsiTheme="minorHAnsi" w:cstheme="minorBidi"/>
            <w:noProof/>
            <w:sz w:val="24"/>
            <w:szCs w:val="24"/>
            <w:lang w:eastAsia="ko-KR"/>
          </w:rPr>
          <w:tab/>
        </w:r>
        <w:r w:rsidR="00F7700D" w:rsidRPr="0026486D">
          <w:rPr>
            <w:rStyle w:val="Hyperlink"/>
            <w:rFonts w:eastAsia="Calibri"/>
            <w:noProof/>
          </w:rPr>
          <w:t>Tolerance Values for Accuracy Class A and Class E.</w:t>
        </w:r>
        <w:r w:rsidR="00F7700D">
          <w:rPr>
            <w:noProof/>
            <w:webHidden/>
          </w:rPr>
          <w:tab/>
        </w:r>
        <w:r w:rsidR="00F7700D">
          <w:rPr>
            <w:noProof/>
            <w:webHidden/>
          </w:rPr>
          <w:fldChar w:fldCharType="begin"/>
        </w:r>
        <w:r w:rsidR="00F7700D">
          <w:rPr>
            <w:noProof/>
            <w:webHidden/>
          </w:rPr>
          <w:instrText xml:space="preserve"> PAGEREF _Toc142924169 \h </w:instrText>
        </w:r>
        <w:r w:rsidR="00F7700D">
          <w:rPr>
            <w:noProof/>
            <w:webHidden/>
          </w:rPr>
        </w:r>
        <w:r w:rsidR="00F7700D">
          <w:rPr>
            <w:noProof/>
            <w:webHidden/>
          </w:rPr>
          <w:fldChar w:fldCharType="separate"/>
        </w:r>
        <w:r w:rsidR="00F7700D">
          <w:rPr>
            <w:noProof/>
            <w:webHidden/>
          </w:rPr>
          <w:t>121</w:t>
        </w:r>
        <w:r w:rsidR="00F7700D">
          <w:rPr>
            <w:noProof/>
            <w:webHidden/>
          </w:rPr>
          <w:fldChar w:fldCharType="end"/>
        </w:r>
      </w:hyperlink>
    </w:p>
    <w:p w14:paraId="6AE5574E" w14:textId="00FB0813" w:rsidR="00F7700D" w:rsidRDefault="00000000">
      <w:pPr>
        <w:pStyle w:val="TOC4"/>
        <w:rPr>
          <w:rFonts w:asciiTheme="minorHAnsi" w:eastAsiaTheme="minorEastAsia" w:hAnsiTheme="minorHAnsi" w:cstheme="minorBidi"/>
          <w:noProof/>
          <w:sz w:val="24"/>
          <w:szCs w:val="24"/>
          <w:lang w:eastAsia="ko-KR"/>
        </w:rPr>
      </w:pPr>
      <w:hyperlink w:anchor="_Toc142924170" w:history="1">
        <w:r w:rsidR="00F7700D" w:rsidRPr="0026486D">
          <w:rPr>
            <w:rStyle w:val="Hyperlink"/>
            <w:noProof/>
          </w:rPr>
          <w:t>T.2.1.</w:t>
        </w:r>
        <w:r w:rsidR="00F7700D">
          <w:rPr>
            <w:rFonts w:asciiTheme="minorHAnsi" w:eastAsiaTheme="minorEastAsia" w:hAnsiTheme="minorHAnsi" w:cstheme="minorBidi"/>
            <w:noProof/>
            <w:sz w:val="24"/>
            <w:szCs w:val="24"/>
            <w:lang w:eastAsia="ko-KR"/>
          </w:rPr>
          <w:tab/>
        </w:r>
        <w:r w:rsidR="00F7700D" w:rsidRPr="0026486D">
          <w:rPr>
            <w:rStyle w:val="Hyperlink"/>
            <w:noProof/>
          </w:rPr>
          <w:t>Tests Involving Digital Indications or Representations.</w:t>
        </w:r>
        <w:r w:rsidR="00F7700D">
          <w:rPr>
            <w:noProof/>
            <w:webHidden/>
          </w:rPr>
          <w:tab/>
        </w:r>
        <w:r w:rsidR="00F7700D">
          <w:rPr>
            <w:noProof/>
            <w:webHidden/>
          </w:rPr>
          <w:fldChar w:fldCharType="begin"/>
        </w:r>
        <w:r w:rsidR="00F7700D">
          <w:rPr>
            <w:noProof/>
            <w:webHidden/>
          </w:rPr>
          <w:instrText xml:space="preserve"> PAGEREF _Toc142924170 \h </w:instrText>
        </w:r>
        <w:r w:rsidR="00F7700D">
          <w:rPr>
            <w:noProof/>
            <w:webHidden/>
          </w:rPr>
        </w:r>
        <w:r w:rsidR="00F7700D">
          <w:rPr>
            <w:noProof/>
            <w:webHidden/>
          </w:rPr>
          <w:fldChar w:fldCharType="separate"/>
        </w:r>
        <w:r w:rsidR="00F7700D">
          <w:rPr>
            <w:noProof/>
            <w:webHidden/>
          </w:rPr>
          <w:t>121</w:t>
        </w:r>
        <w:r w:rsidR="00F7700D">
          <w:rPr>
            <w:noProof/>
            <w:webHidden/>
          </w:rPr>
          <w:fldChar w:fldCharType="end"/>
        </w:r>
      </w:hyperlink>
    </w:p>
    <w:p w14:paraId="7B533C79" w14:textId="38EDB73C" w:rsidR="00F7700D" w:rsidRDefault="00000000">
      <w:pPr>
        <w:pStyle w:val="TOC4"/>
        <w:rPr>
          <w:rFonts w:asciiTheme="minorHAnsi" w:eastAsiaTheme="minorEastAsia" w:hAnsiTheme="minorHAnsi" w:cstheme="minorBidi"/>
          <w:noProof/>
          <w:sz w:val="24"/>
          <w:szCs w:val="24"/>
          <w:lang w:eastAsia="ko-KR"/>
        </w:rPr>
      </w:pPr>
      <w:hyperlink w:anchor="_Toc142924171" w:history="1">
        <w:r w:rsidR="00F7700D" w:rsidRPr="0026486D">
          <w:rPr>
            <w:rStyle w:val="Hyperlink"/>
            <w:noProof/>
          </w:rPr>
          <w:t>T.2.2.</w:t>
        </w:r>
        <w:r w:rsidR="00F7700D">
          <w:rPr>
            <w:rFonts w:asciiTheme="minorHAnsi" w:eastAsiaTheme="minorEastAsia" w:hAnsiTheme="minorHAnsi" w:cstheme="minorBidi"/>
            <w:noProof/>
            <w:sz w:val="24"/>
            <w:szCs w:val="24"/>
            <w:lang w:eastAsia="ko-KR"/>
          </w:rPr>
          <w:tab/>
        </w:r>
        <w:r w:rsidR="00F7700D" w:rsidRPr="0026486D">
          <w:rPr>
            <w:rStyle w:val="Hyperlink"/>
            <w:noProof/>
          </w:rPr>
          <w:t>Tolerance Values for Dynamic Load Test</w:t>
        </w:r>
        <w:r w:rsidR="00F7700D">
          <w:rPr>
            <w:noProof/>
            <w:webHidden/>
          </w:rPr>
          <w:tab/>
        </w:r>
        <w:r w:rsidR="00F7700D">
          <w:rPr>
            <w:noProof/>
            <w:webHidden/>
          </w:rPr>
          <w:fldChar w:fldCharType="begin"/>
        </w:r>
        <w:r w:rsidR="00F7700D">
          <w:rPr>
            <w:noProof/>
            <w:webHidden/>
          </w:rPr>
          <w:instrText xml:space="preserve"> PAGEREF _Toc142924171 \h </w:instrText>
        </w:r>
        <w:r w:rsidR="00F7700D">
          <w:rPr>
            <w:noProof/>
            <w:webHidden/>
          </w:rPr>
        </w:r>
        <w:r w:rsidR="00F7700D">
          <w:rPr>
            <w:noProof/>
            <w:webHidden/>
          </w:rPr>
          <w:fldChar w:fldCharType="separate"/>
        </w:r>
        <w:r w:rsidR="00F7700D">
          <w:rPr>
            <w:noProof/>
            <w:webHidden/>
          </w:rPr>
          <w:t>121</w:t>
        </w:r>
        <w:r w:rsidR="00F7700D">
          <w:rPr>
            <w:noProof/>
            <w:webHidden/>
          </w:rPr>
          <w:fldChar w:fldCharType="end"/>
        </w:r>
      </w:hyperlink>
    </w:p>
    <w:p w14:paraId="4343F8F3" w14:textId="17FA0F2F" w:rsidR="00F7700D" w:rsidRDefault="00000000">
      <w:pPr>
        <w:pStyle w:val="TOC4"/>
        <w:rPr>
          <w:rFonts w:asciiTheme="minorHAnsi" w:eastAsiaTheme="minorEastAsia" w:hAnsiTheme="minorHAnsi" w:cstheme="minorBidi"/>
          <w:noProof/>
          <w:sz w:val="24"/>
          <w:szCs w:val="24"/>
          <w:lang w:eastAsia="ko-KR"/>
        </w:rPr>
      </w:pPr>
      <w:hyperlink w:anchor="_Toc142924172" w:history="1">
        <w:r w:rsidR="00F7700D" w:rsidRPr="0026486D">
          <w:rPr>
            <w:rStyle w:val="Hyperlink"/>
            <w:noProof/>
          </w:rPr>
          <w:t>T.2.3.</w:t>
        </w:r>
        <w:r w:rsidR="00F7700D">
          <w:rPr>
            <w:rFonts w:asciiTheme="minorHAnsi" w:eastAsiaTheme="minorEastAsia" w:hAnsiTheme="minorHAnsi" w:cstheme="minorBidi"/>
            <w:noProof/>
            <w:sz w:val="24"/>
            <w:szCs w:val="24"/>
            <w:lang w:eastAsia="ko-KR"/>
          </w:rPr>
          <w:tab/>
        </w:r>
        <w:r w:rsidR="00F7700D" w:rsidRPr="0026486D">
          <w:rPr>
            <w:rStyle w:val="Hyperlink"/>
            <w:noProof/>
          </w:rPr>
          <w:t>Tolerance Value for Vehicle Position Test for Class A</w:t>
        </w:r>
        <w:r w:rsidR="00F7700D">
          <w:rPr>
            <w:noProof/>
            <w:webHidden/>
          </w:rPr>
          <w:tab/>
        </w:r>
        <w:r w:rsidR="00F7700D">
          <w:rPr>
            <w:noProof/>
            <w:webHidden/>
          </w:rPr>
          <w:fldChar w:fldCharType="begin"/>
        </w:r>
        <w:r w:rsidR="00F7700D">
          <w:rPr>
            <w:noProof/>
            <w:webHidden/>
          </w:rPr>
          <w:instrText xml:space="preserve"> PAGEREF _Toc142924172 \h </w:instrText>
        </w:r>
        <w:r w:rsidR="00F7700D">
          <w:rPr>
            <w:noProof/>
            <w:webHidden/>
          </w:rPr>
        </w:r>
        <w:r w:rsidR="00F7700D">
          <w:rPr>
            <w:noProof/>
            <w:webHidden/>
          </w:rPr>
          <w:fldChar w:fldCharType="separate"/>
        </w:r>
        <w:r w:rsidR="00F7700D">
          <w:rPr>
            <w:noProof/>
            <w:webHidden/>
          </w:rPr>
          <w:t>121</w:t>
        </w:r>
        <w:r w:rsidR="00F7700D">
          <w:rPr>
            <w:noProof/>
            <w:webHidden/>
          </w:rPr>
          <w:fldChar w:fldCharType="end"/>
        </w:r>
      </w:hyperlink>
    </w:p>
    <w:p w14:paraId="21B25A05" w14:textId="1F6A7B1C" w:rsidR="00F7700D" w:rsidRDefault="00000000">
      <w:pPr>
        <w:pStyle w:val="TOC4"/>
        <w:rPr>
          <w:rFonts w:asciiTheme="minorHAnsi" w:eastAsiaTheme="minorEastAsia" w:hAnsiTheme="minorHAnsi" w:cstheme="minorBidi"/>
          <w:noProof/>
          <w:sz w:val="24"/>
          <w:szCs w:val="24"/>
          <w:lang w:eastAsia="ko-KR"/>
        </w:rPr>
      </w:pPr>
      <w:hyperlink w:anchor="_Toc142924173" w:history="1">
        <w:r w:rsidR="00F7700D" w:rsidRPr="0026486D">
          <w:rPr>
            <w:rStyle w:val="Hyperlink"/>
            <w:noProof/>
          </w:rPr>
          <w:t>T.2.4.</w:t>
        </w:r>
        <w:r w:rsidR="00F7700D">
          <w:rPr>
            <w:rFonts w:asciiTheme="minorHAnsi" w:eastAsiaTheme="minorEastAsia" w:hAnsiTheme="minorHAnsi" w:cstheme="minorBidi"/>
            <w:noProof/>
            <w:sz w:val="24"/>
            <w:szCs w:val="24"/>
            <w:lang w:eastAsia="ko-KR"/>
          </w:rPr>
          <w:tab/>
        </w:r>
        <w:r w:rsidR="00F7700D" w:rsidRPr="0026486D">
          <w:rPr>
            <w:rStyle w:val="Hyperlink"/>
            <w:noProof/>
          </w:rPr>
          <w:t>Tolerance Value for Axle Spacing</w:t>
        </w:r>
        <w:r w:rsidR="00F7700D">
          <w:rPr>
            <w:noProof/>
            <w:webHidden/>
          </w:rPr>
          <w:tab/>
        </w:r>
        <w:r w:rsidR="00F7700D">
          <w:rPr>
            <w:noProof/>
            <w:webHidden/>
          </w:rPr>
          <w:fldChar w:fldCharType="begin"/>
        </w:r>
        <w:r w:rsidR="00F7700D">
          <w:rPr>
            <w:noProof/>
            <w:webHidden/>
          </w:rPr>
          <w:instrText xml:space="preserve"> PAGEREF _Toc142924173 \h </w:instrText>
        </w:r>
        <w:r w:rsidR="00F7700D">
          <w:rPr>
            <w:noProof/>
            <w:webHidden/>
          </w:rPr>
        </w:r>
        <w:r w:rsidR="00F7700D">
          <w:rPr>
            <w:noProof/>
            <w:webHidden/>
          </w:rPr>
          <w:fldChar w:fldCharType="separate"/>
        </w:r>
        <w:r w:rsidR="00F7700D">
          <w:rPr>
            <w:noProof/>
            <w:webHidden/>
          </w:rPr>
          <w:t>121</w:t>
        </w:r>
        <w:r w:rsidR="00F7700D">
          <w:rPr>
            <w:noProof/>
            <w:webHidden/>
          </w:rPr>
          <w:fldChar w:fldCharType="end"/>
        </w:r>
      </w:hyperlink>
    </w:p>
    <w:p w14:paraId="52344031" w14:textId="5FEC82E2" w:rsidR="00F7700D" w:rsidRDefault="00000000">
      <w:pPr>
        <w:pStyle w:val="TOC3"/>
        <w:tabs>
          <w:tab w:val="left" w:pos="1800"/>
        </w:tabs>
        <w:rPr>
          <w:rFonts w:asciiTheme="minorHAnsi" w:eastAsiaTheme="minorEastAsia" w:hAnsiTheme="minorHAnsi" w:cstheme="minorBidi"/>
          <w:noProof/>
          <w:sz w:val="24"/>
          <w:szCs w:val="24"/>
          <w:lang w:eastAsia="ko-KR"/>
        </w:rPr>
      </w:pPr>
      <w:hyperlink w:anchor="_Toc142924174" w:history="1">
        <w:r w:rsidR="00F7700D" w:rsidRPr="0026486D">
          <w:rPr>
            <w:rStyle w:val="Hyperlink"/>
            <w:rFonts w:eastAsia="Calibri"/>
            <w:noProof/>
          </w:rPr>
          <w:t>T.3.</w:t>
        </w:r>
        <w:r w:rsidR="00F7700D">
          <w:rPr>
            <w:rFonts w:asciiTheme="minorHAnsi" w:eastAsiaTheme="minorEastAsia" w:hAnsiTheme="minorHAnsi" w:cstheme="minorBidi"/>
            <w:noProof/>
            <w:sz w:val="24"/>
            <w:szCs w:val="24"/>
            <w:lang w:eastAsia="ko-KR"/>
          </w:rPr>
          <w:tab/>
        </w:r>
        <w:r w:rsidR="00F7700D" w:rsidRPr="0026486D">
          <w:rPr>
            <w:rStyle w:val="Hyperlink"/>
            <w:rFonts w:eastAsia="Calibri"/>
            <w:noProof/>
          </w:rPr>
          <w:t>Influence Factors.</w:t>
        </w:r>
        <w:r w:rsidR="00F7700D">
          <w:rPr>
            <w:noProof/>
            <w:webHidden/>
          </w:rPr>
          <w:tab/>
        </w:r>
        <w:r w:rsidR="00F7700D">
          <w:rPr>
            <w:noProof/>
            <w:webHidden/>
          </w:rPr>
          <w:fldChar w:fldCharType="begin"/>
        </w:r>
        <w:r w:rsidR="00F7700D">
          <w:rPr>
            <w:noProof/>
            <w:webHidden/>
          </w:rPr>
          <w:instrText xml:space="preserve"> PAGEREF _Toc142924174 \h </w:instrText>
        </w:r>
        <w:r w:rsidR="00F7700D">
          <w:rPr>
            <w:noProof/>
            <w:webHidden/>
          </w:rPr>
        </w:r>
        <w:r w:rsidR="00F7700D">
          <w:rPr>
            <w:noProof/>
            <w:webHidden/>
          </w:rPr>
          <w:fldChar w:fldCharType="separate"/>
        </w:r>
        <w:r w:rsidR="00F7700D">
          <w:rPr>
            <w:noProof/>
            <w:webHidden/>
          </w:rPr>
          <w:t>121</w:t>
        </w:r>
        <w:r w:rsidR="00F7700D">
          <w:rPr>
            <w:noProof/>
            <w:webHidden/>
          </w:rPr>
          <w:fldChar w:fldCharType="end"/>
        </w:r>
      </w:hyperlink>
    </w:p>
    <w:p w14:paraId="398F717E" w14:textId="7F6123F7" w:rsidR="00F7700D" w:rsidRDefault="00000000">
      <w:pPr>
        <w:pStyle w:val="TOC4"/>
        <w:rPr>
          <w:rFonts w:asciiTheme="minorHAnsi" w:eastAsiaTheme="minorEastAsia" w:hAnsiTheme="minorHAnsi" w:cstheme="minorBidi"/>
          <w:noProof/>
          <w:sz w:val="24"/>
          <w:szCs w:val="24"/>
          <w:lang w:eastAsia="ko-KR"/>
        </w:rPr>
      </w:pPr>
      <w:hyperlink w:anchor="_Toc142924175" w:history="1">
        <w:r w:rsidR="00F7700D" w:rsidRPr="0026486D">
          <w:rPr>
            <w:rStyle w:val="Hyperlink"/>
            <w:noProof/>
          </w:rPr>
          <w:t>T.3.1.</w:t>
        </w:r>
        <w:r w:rsidR="00F7700D">
          <w:rPr>
            <w:rFonts w:asciiTheme="minorHAnsi" w:eastAsiaTheme="minorEastAsia" w:hAnsiTheme="minorHAnsi" w:cstheme="minorBidi"/>
            <w:noProof/>
            <w:sz w:val="24"/>
            <w:szCs w:val="24"/>
            <w:lang w:eastAsia="ko-KR"/>
          </w:rPr>
          <w:tab/>
        </w:r>
        <w:r w:rsidR="00F7700D" w:rsidRPr="0026486D">
          <w:rPr>
            <w:rStyle w:val="Hyperlink"/>
            <w:noProof/>
          </w:rPr>
          <w:t>Temperature</w:t>
        </w:r>
        <w:r w:rsidR="00F7700D">
          <w:rPr>
            <w:noProof/>
            <w:webHidden/>
          </w:rPr>
          <w:tab/>
        </w:r>
        <w:r w:rsidR="00F7700D">
          <w:rPr>
            <w:noProof/>
            <w:webHidden/>
          </w:rPr>
          <w:fldChar w:fldCharType="begin"/>
        </w:r>
        <w:r w:rsidR="00F7700D">
          <w:rPr>
            <w:noProof/>
            <w:webHidden/>
          </w:rPr>
          <w:instrText xml:space="preserve"> PAGEREF _Toc142924175 \h </w:instrText>
        </w:r>
        <w:r w:rsidR="00F7700D">
          <w:rPr>
            <w:noProof/>
            <w:webHidden/>
          </w:rPr>
        </w:r>
        <w:r w:rsidR="00F7700D">
          <w:rPr>
            <w:noProof/>
            <w:webHidden/>
          </w:rPr>
          <w:fldChar w:fldCharType="separate"/>
        </w:r>
        <w:r w:rsidR="00F7700D">
          <w:rPr>
            <w:noProof/>
            <w:webHidden/>
          </w:rPr>
          <w:t>121</w:t>
        </w:r>
        <w:r w:rsidR="00F7700D">
          <w:rPr>
            <w:noProof/>
            <w:webHidden/>
          </w:rPr>
          <w:fldChar w:fldCharType="end"/>
        </w:r>
      </w:hyperlink>
    </w:p>
    <w:p w14:paraId="4F01B282" w14:textId="1608F2EB" w:rsidR="00F7700D" w:rsidRDefault="00000000">
      <w:pPr>
        <w:pStyle w:val="TOC4"/>
        <w:rPr>
          <w:rFonts w:asciiTheme="minorHAnsi" w:eastAsiaTheme="minorEastAsia" w:hAnsiTheme="minorHAnsi" w:cstheme="minorBidi"/>
          <w:noProof/>
          <w:sz w:val="24"/>
          <w:szCs w:val="24"/>
          <w:lang w:eastAsia="ko-KR"/>
        </w:rPr>
      </w:pPr>
      <w:hyperlink w:anchor="_Toc142924176" w:history="1">
        <w:r w:rsidR="00F7700D" w:rsidRPr="0026486D">
          <w:rPr>
            <w:rStyle w:val="Hyperlink"/>
            <w:noProof/>
            <w:highlight w:val="yellow"/>
          </w:rPr>
          <w:t>T.3.2.</w:t>
        </w:r>
        <w:r w:rsidR="00F7700D">
          <w:rPr>
            <w:rFonts w:asciiTheme="minorHAnsi" w:eastAsiaTheme="minorEastAsia" w:hAnsiTheme="minorHAnsi" w:cstheme="minorBidi"/>
            <w:noProof/>
            <w:sz w:val="24"/>
            <w:szCs w:val="24"/>
            <w:lang w:eastAsia="ko-KR"/>
          </w:rPr>
          <w:tab/>
        </w:r>
        <w:r w:rsidR="00F7700D" w:rsidRPr="0026486D">
          <w:rPr>
            <w:rStyle w:val="Hyperlink"/>
            <w:noProof/>
            <w:highlight w:val="yellow"/>
          </w:rPr>
          <w:t>Power Supply.</w:t>
        </w:r>
        <w:r w:rsidR="00F7700D">
          <w:rPr>
            <w:noProof/>
            <w:webHidden/>
          </w:rPr>
          <w:tab/>
        </w:r>
        <w:r w:rsidR="00F7700D">
          <w:rPr>
            <w:noProof/>
            <w:webHidden/>
          </w:rPr>
          <w:fldChar w:fldCharType="begin"/>
        </w:r>
        <w:r w:rsidR="00F7700D">
          <w:rPr>
            <w:noProof/>
            <w:webHidden/>
          </w:rPr>
          <w:instrText xml:space="preserve"> PAGEREF _Toc142924176 \h </w:instrText>
        </w:r>
        <w:r w:rsidR="00F7700D">
          <w:rPr>
            <w:noProof/>
            <w:webHidden/>
          </w:rPr>
        </w:r>
        <w:r w:rsidR="00F7700D">
          <w:rPr>
            <w:noProof/>
            <w:webHidden/>
          </w:rPr>
          <w:fldChar w:fldCharType="separate"/>
        </w:r>
        <w:r w:rsidR="00F7700D">
          <w:rPr>
            <w:noProof/>
            <w:webHidden/>
          </w:rPr>
          <w:t>121</w:t>
        </w:r>
        <w:r w:rsidR="00F7700D">
          <w:rPr>
            <w:noProof/>
            <w:webHidden/>
          </w:rPr>
          <w:fldChar w:fldCharType="end"/>
        </w:r>
      </w:hyperlink>
    </w:p>
    <w:p w14:paraId="0F2A06DD" w14:textId="68896E2A" w:rsidR="00F7700D" w:rsidRDefault="00000000">
      <w:pPr>
        <w:pStyle w:val="TOC3"/>
        <w:tabs>
          <w:tab w:val="left" w:pos="1800"/>
        </w:tabs>
        <w:rPr>
          <w:rFonts w:asciiTheme="minorHAnsi" w:eastAsiaTheme="minorEastAsia" w:hAnsiTheme="minorHAnsi" w:cstheme="minorBidi"/>
          <w:noProof/>
          <w:sz w:val="24"/>
          <w:szCs w:val="24"/>
          <w:lang w:eastAsia="ko-KR"/>
        </w:rPr>
      </w:pPr>
      <w:hyperlink w:anchor="_Toc142924177" w:history="1">
        <w:r w:rsidR="00F7700D" w:rsidRPr="0026486D">
          <w:rPr>
            <w:rStyle w:val="Hyperlink"/>
            <w:rFonts w:eastAsia="Calibri"/>
            <w:noProof/>
          </w:rPr>
          <w:t>T.4.</w:t>
        </w:r>
        <w:r w:rsidR="00F7700D">
          <w:rPr>
            <w:rFonts w:asciiTheme="minorHAnsi" w:eastAsiaTheme="minorEastAsia" w:hAnsiTheme="minorHAnsi" w:cstheme="minorBidi"/>
            <w:noProof/>
            <w:sz w:val="24"/>
            <w:szCs w:val="24"/>
            <w:lang w:eastAsia="ko-KR"/>
          </w:rPr>
          <w:tab/>
        </w:r>
        <w:r w:rsidR="00F7700D" w:rsidRPr="0026486D">
          <w:rPr>
            <w:rStyle w:val="Hyperlink"/>
            <w:rFonts w:eastAsia="Calibri"/>
            <w:noProof/>
          </w:rPr>
          <w:t>Radio Frequency Interference (RFI) and Other Electromagnetic Interference Susceptibility.</w:t>
        </w:r>
        <w:r w:rsidR="00F7700D">
          <w:rPr>
            <w:noProof/>
            <w:webHidden/>
          </w:rPr>
          <w:tab/>
        </w:r>
        <w:r w:rsidR="00F7700D">
          <w:rPr>
            <w:noProof/>
            <w:webHidden/>
          </w:rPr>
          <w:fldChar w:fldCharType="begin"/>
        </w:r>
        <w:r w:rsidR="00F7700D">
          <w:rPr>
            <w:noProof/>
            <w:webHidden/>
          </w:rPr>
          <w:instrText xml:space="preserve"> PAGEREF _Toc142924177 \h </w:instrText>
        </w:r>
        <w:r w:rsidR="00F7700D">
          <w:rPr>
            <w:noProof/>
            <w:webHidden/>
          </w:rPr>
        </w:r>
        <w:r w:rsidR="00F7700D">
          <w:rPr>
            <w:noProof/>
            <w:webHidden/>
          </w:rPr>
          <w:fldChar w:fldCharType="separate"/>
        </w:r>
        <w:r w:rsidR="00F7700D">
          <w:rPr>
            <w:noProof/>
            <w:webHidden/>
          </w:rPr>
          <w:t>122</w:t>
        </w:r>
        <w:r w:rsidR="00F7700D">
          <w:rPr>
            <w:noProof/>
            <w:webHidden/>
          </w:rPr>
          <w:fldChar w:fldCharType="end"/>
        </w:r>
      </w:hyperlink>
    </w:p>
    <w:p w14:paraId="5A55F365" w14:textId="37DE2913" w:rsidR="00F7700D" w:rsidRDefault="00000000">
      <w:pPr>
        <w:pStyle w:val="TOC2"/>
        <w:rPr>
          <w:rFonts w:asciiTheme="minorHAnsi" w:eastAsiaTheme="minorEastAsia" w:hAnsiTheme="minorHAnsi" w:cstheme="minorBidi"/>
          <w:b w:val="0"/>
          <w:noProof/>
          <w:sz w:val="24"/>
          <w:szCs w:val="24"/>
          <w:lang w:eastAsia="ko-KR"/>
        </w:rPr>
      </w:pPr>
      <w:hyperlink w:anchor="_Toc142924178" w:history="1">
        <w:r w:rsidR="00F7700D" w:rsidRPr="0026486D">
          <w:rPr>
            <w:rStyle w:val="Hyperlink"/>
            <w:noProof/>
          </w:rPr>
          <w:t>UR.</w:t>
        </w:r>
        <w:r w:rsidR="00F7700D">
          <w:rPr>
            <w:rFonts w:asciiTheme="minorHAnsi" w:eastAsiaTheme="minorEastAsia" w:hAnsiTheme="minorHAnsi" w:cstheme="minorBidi"/>
            <w:b w:val="0"/>
            <w:noProof/>
            <w:sz w:val="24"/>
            <w:szCs w:val="24"/>
            <w:lang w:eastAsia="ko-KR"/>
          </w:rPr>
          <w:tab/>
        </w:r>
        <w:r w:rsidR="00F7700D" w:rsidRPr="0026486D">
          <w:rPr>
            <w:rStyle w:val="Hyperlink"/>
            <w:noProof/>
          </w:rPr>
          <w:t>User Requirements</w:t>
        </w:r>
        <w:r w:rsidR="00F7700D">
          <w:rPr>
            <w:noProof/>
            <w:webHidden/>
          </w:rPr>
          <w:tab/>
        </w:r>
        <w:r w:rsidR="00F7700D">
          <w:rPr>
            <w:noProof/>
            <w:webHidden/>
          </w:rPr>
          <w:fldChar w:fldCharType="begin"/>
        </w:r>
        <w:r w:rsidR="00F7700D">
          <w:rPr>
            <w:noProof/>
            <w:webHidden/>
          </w:rPr>
          <w:instrText xml:space="preserve"> PAGEREF _Toc142924178 \h </w:instrText>
        </w:r>
        <w:r w:rsidR="00F7700D">
          <w:rPr>
            <w:noProof/>
            <w:webHidden/>
          </w:rPr>
        </w:r>
        <w:r w:rsidR="00F7700D">
          <w:rPr>
            <w:noProof/>
            <w:webHidden/>
          </w:rPr>
          <w:fldChar w:fldCharType="separate"/>
        </w:r>
        <w:r w:rsidR="00F7700D">
          <w:rPr>
            <w:noProof/>
            <w:webHidden/>
          </w:rPr>
          <w:t>122</w:t>
        </w:r>
        <w:r w:rsidR="00F7700D">
          <w:rPr>
            <w:noProof/>
            <w:webHidden/>
          </w:rPr>
          <w:fldChar w:fldCharType="end"/>
        </w:r>
      </w:hyperlink>
    </w:p>
    <w:p w14:paraId="2E6762DA" w14:textId="166D5C44" w:rsidR="00F7700D" w:rsidRDefault="00000000">
      <w:pPr>
        <w:pStyle w:val="TOC3"/>
        <w:tabs>
          <w:tab w:val="left" w:pos="1800"/>
        </w:tabs>
        <w:rPr>
          <w:rFonts w:asciiTheme="minorHAnsi" w:eastAsiaTheme="minorEastAsia" w:hAnsiTheme="minorHAnsi" w:cstheme="minorBidi"/>
          <w:noProof/>
          <w:sz w:val="24"/>
          <w:szCs w:val="24"/>
          <w:lang w:eastAsia="ko-KR"/>
        </w:rPr>
      </w:pPr>
      <w:hyperlink w:anchor="_Toc142924179" w:history="1">
        <w:r w:rsidR="00F7700D" w:rsidRPr="0026486D">
          <w:rPr>
            <w:rStyle w:val="Hyperlink"/>
            <w:rFonts w:eastAsia="Calibri"/>
            <w:noProof/>
          </w:rPr>
          <w:t>UR.1.</w:t>
        </w:r>
        <w:r w:rsidR="00F7700D">
          <w:rPr>
            <w:rFonts w:asciiTheme="minorHAnsi" w:eastAsiaTheme="minorEastAsia" w:hAnsiTheme="minorHAnsi" w:cstheme="minorBidi"/>
            <w:noProof/>
            <w:sz w:val="24"/>
            <w:szCs w:val="24"/>
            <w:lang w:eastAsia="ko-KR"/>
          </w:rPr>
          <w:tab/>
        </w:r>
        <w:r w:rsidR="00F7700D" w:rsidRPr="0026486D">
          <w:rPr>
            <w:rStyle w:val="Hyperlink"/>
            <w:rFonts w:eastAsia="Calibri"/>
            <w:noProof/>
          </w:rPr>
          <w:t>Selection Requirements</w:t>
        </w:r>
        <w:r w:rsidR="00F7700D">
          <w:rPr>
            <w:noProof/>
            <w:webHidden/>
          </w:rPr>
          <w:tab/>
        </w:r>
        <w:r w:rsidR="00F7700D">
          <w:rPr>
            <w:noProof/>
            <w:webHidden/>
          </w:rPr>
          <w:fldChar w:fldCharType="begin"/>
        </w:r>
        <w:r w:rsidR="00F7700D">
          <w:rPr>
            <w:noProof/>
            <w:webHidden/>
          </w:rPr>
          <w:instrText xml:space="preserve"> PAGEREF _Toc142924179 \h </w:instrText>
        </w:r>
        <w:r w:rsidR="00F7700D">
          <w:rPr>
            <w:noProof/>
            <w:webHidden/>
          </w:rPr>
        </w:r>
        <w:r w:rsidR="00F7700D">
          <w:rPr>
            <w:noProof/>
            <w:webHidden/>
          </w:rPr>
          <w:fldChar w:fldCharType="separate"/>
        </w:r>
        <w:r w:rsidR="00F7700D">
          <w:rPr>
            <w:noProof/>
            <w:webHidden/>
          </w:rPr>
          <w:t>122</w:t>
        </w:r>
        <w:r w:rsidR="00F7700D">
          <w:rPr>
            <w:noProof/>
            <w:webHidden/>
          </w:rPr>
          <w:fldChar w:fldCharType="end"/>
        </w:r>
      </w:hyperlink>
    </w:p>
    <w:p w14:paraId="4F481405" w14:textId="070A8BF6" w:rsidR="00F7700D" w:rsidRDefault="00000000">
      <w:pPr>
        <w:pStyle w:val="TOC4"/>
        <w:rPr>
          <w:rFonts w:asciiTheme="minorHAnsi" w:eastAsiaTheme="minorEastAsia" w:hAnsiTheme="minorHAnsi" w:cstheme="minorBidi"/>
          <w:noProof/>
          <w:sz w:val="24"/>
          <w:szCs w:val="24"/>
          <w:lang w:eastAsia="ko-KR"/>
        </w:rPr>
      </w:pPr>
      <w:hyperlink w:anchor="_Toc142924180" w:history="1">
        <w:r w:rsidR="00F7700D" w:rsidRPr="0026486D">
          <w:rPr>
            <w:rStyle w:val="Hyperlink"/>
            <w:noProof/>
          </w:rPr>
          <w:t>UR.1.1.</w:t>
        </w:r>
        <w:r w:rsidR="00F7700D">
          <w:rPr>
            <w:rFonts w:asciiTheme="minorHAnsi" w:eastAsiaTheme="minorEastAsia" w:hAnsiTheme="minorHAnsi" w:cstheme="minorBidi"/>
            <w:noProof/>
            <w:sz w:val="24"/>
            <w:szCs w:val="24"/>
            <w:lang w:eastAsia="ko-KR"/>
          </w:rPr>
          <w:tab/>
        </w:r>
        <w:r w:rsidR="00F7700D" w:rsidRPr="0026486D">
          <w:rPr>
            <w:rStyle w:val="Hyperlink"/>
            <w:noProof/>
          </w:rPr>
          <w:t>General.</w:t>
        </w:r>
        <w:r w:rsidR="00F7700D">
          <w:rPr>
            <w:noProof/>
            <w:webHidden/>
          </w:rPr>
          <w:tab/>
        </w:r>
        <w:r w:rsidR="00F7700D">
          <w:rPr>
            <w:noProof/>
            <w:webHidden/>
          </w:rPr>
          <w:fldChar w:fldCharType="begin"/>
        </w:r>
        <w:r w:rsidR="00F7700D">
          <w:rPr>
            <w:noProof/>
            <w:webHidden/>
          </w:rPr>
          <w:instrText xml:space="preserve"> PAGEREF _Toc142924180 \h </w:instrText>
        </w:r>
        <w:r w:rsidR="00F7700D">
          <w:rPr>
            <w:noProof/>
            <w:webHidden/>
          </w:rPr>
        </w:r>
        <w:r w:rsidR="00F7700D">
          <w:rPr>
            <w:noProof/>
            <w:webHidden/>
          </w:rPr>
          <w:fldChar w:fldCharType="separate"/>
        </w:r>
        <w:r w:rsidR="00F7700D">
          <w:rPr>
            <w:noProof/>
            <w:webHidden/>
          </w:rPr>
          <w:t>122</w:t>
        </w:r>
        <w:r w:rsidR="00F7700D">
          <w:rPr>
            <w:noProof/>
            <w:webHidden/>
          </w:rPr>
          <w:fldChar w:fldCharType="end"/>
        </w:r>
      </w:hyperlink>
    </w:p>
    <w:p w14:paraId="1B34E0F4" w14:textId="2D0F8944" w:rsidR="00F7700D" w:rsidRDefault="00000000">
      <w:pPr>
        <w:pStyle w:val="TOC3"/>
        <w:tabs>
          <w:tab w:val="left" w:pos="1800"/>
        </w:tabs>
        <w:rPr>
          <w:rFonts w:asciiTheme="minorHAnsi" w:eastAsiaTheme="minorEastAsia" w:hAnsiTheme="minorHAnsi" w:cstheme="minorBidi"/>
          <w:noProof/>
          <w:sz w:val="24"/>
          <w:szCs w:val="24"/>
          <w:lang w:eastAsia="ko-KR"/>
        </w:rPr>
      </w:pPr>
      <w:hyperlink w:anchor="_Toc142924181" w:history="1">
        <w:r w:rsidR="00F7700D" w:rsidRPr="0026486D">
          <w:rPr>
            <w:rStyle w:val="Hyperlink"/>
            <w:rFonts w:eastAsia="Calibri"/>
            <w:noProof/>
          </w:rPr>
          <w:t>UR.2.</w:t>
        </w:r>
        <w:r w:rsidR="00F7700D">
          <w:rPr>
            <w:rFonts w:asciiTheme="minorHAnsi" w:eastAsiaTheme="minorEastAsia" w:hAnsiTheme="minorHAnsi" w:cstheme="minorBidi"/>
            <w:noProof/>
            <w:sz w:val="24"/>
            <w:szCs w:val="24"/>
            <w:lang w:eastAsia="ko-KR"/>
          </w:rPr>
          <w:tab/>
        </w:r>
        <w:r w:rsidR="00F7700D" w:rsidRPr="0026486D">
          <w:rPr>
            <w:rStyle w:val="Hyperlink"/>
            <w:rFonts w:eastAsia="Calibri"/>
            <w:noProof/>
          </w:rPr>
          <w:t>User Location Conditions and Maintenance.</w:t>
        </w:r>
        <w:r w:rsidR="00F7700D">
          <w:rPr>
            <w:noProof/>
            <w:webHidden/>
          </w:rPr>
          <w:tab/>
        </w:r>
        <w:r w:rsidR="00F7700D">
          <w:rPr>
            <w:noProof/>
            <w:webHidden/>
          </w:rPr>
          <w:fldChar w:fldCharType="begin"/>
        </w:r>
        <w:r w:rsidR="00F7700D">
          <w:rPr>
            <w:noProof/>
            <w:webHidden/>
          </w:rPr>
          <w:instrText xml:space="preserve"> PAGEREF _Toc142924181 \h </w:instrText>
        </w:r>
        <w:r w:rsidR="00F7700D">
          <w:rPr>
            <w:noProof/>
            <w:webHidden/>
          </w:rPr>
        </w:r>
        <w:r w:rsidR="00F7700D">
          <w:rPr>
            <w:noProof/>
            <w:webHidden/>
          </w:rPr>
          <w:fldChar w:fldCharType="separate"/>
        </w:r>
        <w:r w:rsidR="00F7700D">
          <w:rPr>
            <w:noProof/>
            <w:webHidden/>
          </w:rPr>
          <w:t>122</w:t>
        </w:r>
        <w:r w:rsidR="00F7700D">
          <w:rPr>
            <w:noProof/>
            <w:webHidden/>
          </w:rPr>
          <w:fldChar w:fldCharType="end"/>
        </w:r>
      </w:hyperlink>
    </w:p>
    <w:p w14:paraId="56A6C203" w14:textId="363965EF" w:rsidR="00F7700D" w:rsidRDefault="00000000">
      <w:pPr>
        <w:pStyle w:val="TOC4"/>
        <w:rPr>
          <w:rFonts w:asciiTheme="minorHAnsi" w:eastAsiaTheme="minorEastAsia" w:hAnsiTheme="minorHAnsi" w:cstheme="minorBidi"/>
          <w:noProof/>
          <w:sz w:val="24"/>
          <w:szCs w:val="24"/>
          <w:lang w:eastAsia="ko-KR"/>
        </w:rPr>
      </w:pPr>
      <w:hyperlink w:anchor="_Toc142924182" w:history="1">
        <w:r w:rsidR="00F7700D" w:rsidRPr="0026486D">
          <w:rPr>
            <w:rStyle w:val="Hyperlink"/>
            <w:noProof/>
          </w:rPr>
          <w:t>UR.2.1.</w:t>
        </w:r>
        <w:r w:rsidR="00F7700D">
          <w:rPr>
            <w:rFonts w:asciiTheme="minorHAnsi" w:eastAsiaTheme="minorEastAsia" w:hAnsiTheme="minorHAnsi" w:cstheme="minorBidi"/>
            <w:noProof/>
            <w:sz w:val="24"/>
            <w:szCs w:val="24"/>
            <w:lang w:eastAsia="ko-KR"/>
          </w:rPr>
          <w:tab/>
        </w:r>
        <w:r w:rsidR="00F7700D" w:rsidRPr="0026486D">
          <w:rPr>
            <w:rStyle w:val="Hyperlink"/>
            <w:noProof/>
          </w:rPr>
          <w:t>System Modification.</w:t>
        </w:r>
        <w:r w:rsidR="00F7700D">
          <w:rPr>
            <w:noProof/>
            <w:webHidden/>
          </w:rPr>
          <w:tab/>
        </w:r>
        <w:r w:rsidR="00F7700D">
          <w:rPr>
            <w:noProof/>
            <w:webHidden/>
          </w:rPr>
          <w:fldChar w:fldCharType="begin"/>
        </w:r>
        <w:r w:rsidR="00F7700D">
          <w:rPr>
            <w:noProof/>
            <w:webHidden/>
          </w:rPr>
          <w:instrText xml:space="preserve"> PAGEREF _Toc142924182 \h </w:instrText>
        </w:r>
        <w:r w:rsidR="00F7700D">
          <w:rPr>
            <w:noProof/>
            <w:webHidden/>
          </w:rPr>
        </w:r>
        <w:r w:rsidR="00F7700D">
          <w:rPr>
            <w:noProof/>
            <w:webHidden/>
          </w:rPr>
          <w:fldChar w:fldCharType="separate"/>
        </w:r>
        <w:r w:rsidR="00F7700D">
          <w:rPr>
            <w:noProof/>
            <w:webHidden/>
          </w:rPr>
          <w:t>122</w:t>
        </w:r>
        <w:r w:rsidR="00F7700D">
          <w:rPr>
            <w:noProof/>
            <w:webHidden/>
          </w:rPr>
          <w:fldChar w:fldCharType="end"/>
        </w:r>
      </w:hyperlink>
    </w:p>
    <w:p w14:paraId="566DD0F8" w14:textId="3DF767FC" w:rsidR="00F7700D" w:rsidRDefault="00000000">
      <w:pPr>
        <w:pStyle w:val="TOC4"/>
        <w:rPr>
          <w:rFonts w:asciiTheme="minorHAnsi" w:eastAsiaTheme="minorEastAsia" w:hAnsiTheme="minorHAnsi" w:cstheme="minorBidi"/>
          <w:noProof/>
          <w:sz w:val="24"/>
          <w:szCs w:val="24"/>
          <w:lang w:eastAsia="ko-KR"/>
        </w:rPr>
      </w:pPr>
      <w:hyperlink w:anchor="_Toc142924183" w:history="1">
        <w:r w:rsidR="00F7700D" w:rsidRPr="0026486D">
          <w:rPr>
            <w:rStyle w:val="Hyperlink"/>
            <w:noProof/>
          </w:rPr>
          <w:t>UR.2.2.</w:t>
        </w:r>
        <w:r w:rsidR="00F7700D">
          <w:rPr>
            <w:rFonts w:asciiTheme="minorHAnsi" w:eastAsiaTheme="minorEastAsia" w:hAnsiTheme="minorHAnsi" w:cstheme="minorBidi"/>
            <w:noProof/>
            <w:sz w:val="24"/>
            <w:szCs w:val="24"/>
            <w:lang w:eastAsia="ko-KR"/>
          </w:rPr>
          <w:tab/>
        </w:r>
        <w:r w:rsidR="00F7700D" w:rsidRPr="0026486D">
          <w:rPr>
            <w:rStyle w:val="Hyperlink"/>
            <w:noProof/>
          </w:rPr>
          <w:t>Foundation, Supports, and Clearance.</w:t>
        </w:r>
        <w:r w:rsidR="00F7700D">
          <w:rPr>
            <w:noProof/>
            <w:webHidden/>
          </w:rPr>
          <w:tab/>
        </w:r>
        <w:r w:rsidR="00F7700D">
          <w:rPr>
            <w:noProof/>
            <w:webHidden/>
          </w:rPr>
          <w:fldChar w:fldCharType="begin"/>
        </w:r>
        <w:r w:rsidR="00F7700D">
          <w:rPr>
            <w:noProof/>
            <w:webHidden/>
          </w:rPr>
          <w:instrText xml:space="preserve"> PAGEREF _Toc142924183 \h </w:instrText>
        </w:r>
        <w:r w:rsidR="00F7700D">
          <w:rPr>
            <w:noProof/>
            <w:webHidden/>
          </w:rPr>
        </w:r>
        <w:r w:rsidR="00F7700D">
          <w:rPr>
            <w:noProof/>
            <w:webHidden/>
          </w:rPr>
          <w:fldChar w:fldCharType="separate"/>
        </w:r>
        <w:r w:rsidR="00F7700D">
          <w:rPr>
            <w:noProof/>
            <w:webHidden/>
          </w:rPr>
          <w:t>122</w:t>
        </w:r>
        <w:r w:rsidR="00F7700D">
          <w:rPr>
            <w:noProof/>
            <w:webHidden/>
          </w:rPr>
          <w:fldChar w:fldCharType="end"/>
        </w:r>
      </w:hyperlink>
    </w:p>
    <w:p w14:paraId="4DF698CD" w14:textId="4E6D76EC" w:rsidR="00F7700D" w:rsidRDefault="00000000">
      <w:pPr>
        <w:pStyle w:val="TOC4"/>
        <w:rPr>
          <w:rFonts w:asciiTheme="minorHAnsi" w:eastAsiaTheme="minorEastAsia" w:hAnsiTheme="minorHAnsi" w:cstheme="minorBidi"/>
          <w:noProof/>
          <w:sz w:val="24"/>
          <w:szCs w:val="24"/>
          <w:lang w:eastAsia="ko-KR"/>
        </w:rPr>
      </w:pPr>
      <w:hyperlink w:anchor="_Toc142924184" w:history="1">
        <w:r w:rsidR="00F7700D" w:rsidRPr="0026486D">
          <w:rPr>
            <w:rStyle w:val="Hyperlink"/>
            <w:noProof/>
          </w:rPr>
          <w:t>UR.2.3.</w:t>
        </w:r>
        <w:r w:rsidR="00F7700D">
          <w:rPr>
            <w:rFonts w:asciiTheme="minorHAnsi" w:eastAsiaTheme="minorEastAsia" w:hAnsiTheme="minorHAnsi" w:cstheme="minorBidi"/>
            <w:noProof/>
            <w:sz w:val="24"/>
            <w:szCs w:val="24"/>
            <w:lang w:eastAsia="ko-KR"/>
          </w:rPr>
          <w:tab/>
        </w:r>
        <w:r w:rsidR="00F7700D" w:rsidRPr="0026486D">
          <w:rPr>
            <w:rStyle w:val="Hyperlink"/>
            <w:noProof/>
          </w:rPr>
          <w:t>Access to Weighing Elements.</w:t>
        </w:r>
        <w:r w:rsidR="00F7700D">
          <w:rPr>
            <w:noProof/>
            <w:webHidden/>
          </w:rPr>
          <w:tab/>
        </w:r>
        <w:r w:rsidR="00F7700D">
          <w:rPr>
            <w:noProof/>
            <w:webHidden/>
          </w:rPr>
          <w:fldChar w:fldCharType="begin"/>
        </w:r>
        <w:r w:rsidR="00F7700D">
          <w:rPr>
            <w:noProof/>
            <w:webHidden/>
          </w:rPr>
          <w:instrText xml:space="preserve"> PAGEREF _Toc142924184 \h </w:instrText>
        </w:r>
        <w:r w:rsidR="00F7700D">
          <w:rPr>
            <w:noProof/>
            <w:webHidden/>
          </w:rPr>
        </w:r>
        <w:r w:rsidR="00F7700D">
          <w:rPr>
            <w:noProof/>
            <w:webHidden/>
          </w:rPr>
          <w:fldChar w:fldCharType="separate"/>
        </w:r>
        <w:r w:rsidR="00F7700D">
          <w:rPr>
            <w:noProof/>
            <w:webHidden/>
          </w:rPr>
          <w:t>122</w:t>
        </w:r>
        <w:r w:rsidR="00F7700D">
          <w:rPr>
            <w:noProof/>
            <w:webHidden/>
          </w:rPr>
          <w:fldChar w:fldCharType="end"/>
        </w:r>
      </w:hyperlink>
    </w:p>
    <w:p w14:paraId="0850E118" w14:textId="6D419108" w:rsidR="00F7700D" w:rsidRDefault="00000000">
      <w:pPr>
        <w:pStyle w:val="TOC3"/>
        <w:tabs>
          <w:tab w:val="left" w:pos="1800"/>
        </w:tabs>
        <w:rPr>
          <w:rFonts w:asciiTheme="minorHAnsi" w:eastAsiaTheme="minorEastAsia" w:hAnsiTheme="minorHAnsi" w:cstheme="minorBidi"/>
          <w:noProof/>
          <w:sz w:val="24"/>
          <w:szCs w:val="24"/>
          <w:lang w:eastAsia="ko-KR"/>
        </w:rPr>
      </w:pPr>
      <w:hyperlink w:anchor="_Toc142924185" w:history="1">
        <w:r w:rsidR="00F7700D" w:rsidRPr="0026486D">
          <w:rPr>
            <w:rStyle w:val="Hyperlink"/>
            <w:rFonts w:eastAsia="Calibri"/>
            <w:noProof/>
          </w:rPr>
          <w:t>UR.3.</w:t>
        </w:r>
        <w:r w:rsidR="00F7700D">
          <w:rPr>
            <w:rFonts w:asciiTheme="minorHAnsi" w:eastAsiaTheme="minorEastAsia" w:hAnsiTheme="minorHAnsi" w:cstheme="minorBidi"/>
            <w:noProof/>
            <w:sz w:val="24"/>
            <w:szCs w:val="24"/>
            <w:lang w:eastAsia="ko-KR"/>
          </w:rPr>
          <w:tab/>
        </w:r>
        <w:r w:rsidR="00F7700D" w:rsidRPr="0026486D">
          <w:rPr>
            <w:rStyle w:val="Hyperlink"/>
            <w:rFonts w:eastAsia="Calibri"/>
            <w:noProof/>
          </w:rPr>
          <w:t>Maximum Load.</w:t>
        </w:r>
        <w:r w:rsidR="00F7700D">
          <w:rPr>
            <w:noProof/>
            <w:webHidden/>
          </w:rPr>
          <w:tab/>
        </w:r>
        <w:r w:rsidR="00F7700D">
          <w:rPr>
            <w:noProof/>
            <w:webHidden/>
          </w:rPr>
          <w:fldChar w:fldCharType="begin"/>
        </w:r>
        <w:r w:rsidR="00F7700D">
          <w:rPr>
            <w:noProof/>
            <w:webHidden/>
          </w:rPr>
          <w:instrText xml:space="preserve"> PAGEREF _Toc142924185 \h </w:instrText>
        </w:r>
        <w:r w:rsidR="00F7700D">
          <w:rPr>
            <w:noProof/>
            <w:webHidden/>
          </w:rPr>
        </w:r>
        <w:r w:rsidR="00F7700D">
          <w:rPr>
            <w:noProof/>
            <w:webHidden/>
          </w:rPr>
          <w:fldChar w:fldCharType="separate"/>
        </w:r>
        <w:r w:rsidR="00F7700D">
          <w:rPr>
            <w:noProof/>
            <w:webHidden/>
          </w:rPr>
          <w:t>122</w:t>
        </w:r>
        <w:r w:rsidR="00F7700D">
          <w:rPr>
            <w:noProof/>
            <w:webHidden/>
          </w:rPr>
          <w:fldChar w:fldCharType="end"/>
        </w:r>
      </w:hyperlink>
    </w:p>
    <w:p w14:paraId="21D8096C" w14:textId="4593215A" w:rsidR="00F7700D" w:rsidRDefault="00000000">
      <w:pPr>
        <w:pStyle w:val="TOC3"/>
        <w:tabs>
          <w:tab w:val="left" w:pos="1800"/>
        </w:tabs>
        <w:rPr>
          <w:rFonts w:asciiTheme="minorHAnsi" w:eastAsiaTheme="minorEastAsia" w:hAnsiTheme="minorHAnsi" w:cstheme="minorBidi"/>
          <w:noProof/>
          <w:sz w:val="24"/>
          <w:szCs w:val="24"/>
          <w:lang w:eastAsia="ko-KR"/>
        </w:rPr>
      </w:pPr>
      <w:hyperlink w:anchor="_Toc142924186" w:history="1">
        <w:r w:rsidR="00F7700D" w:rsidRPr="0026486D">
          <w:rPr>
            <w:rStyle w:val="Hyperlink"/>
            <w:rFonts w:eastAsia="Calibri"/>
            <w:noProof/>
          </w:rPr>
          <w:t>UR.4</w:t>
        </w:r>
        <w:r w:rsidR="00F7700D">
          <w:rPr>
            <w:rFonts w:asciiTheme="minorHAnsi" w:eastAsiaTheme="minorEastAsia" w:hAnsiTheme="minorHAnsi" w:cstheme="minorBidi"/>
            <w:noProof/>
            <w:sz w:val="24"/>
            <w:szCs w:val="24"/>
            <w:lang w:eastAsia="ko-KR"/>
          </w:rPr>
          <w:tab/>
        </w:r>
        <w:r w:rsidR="00F7700D" w:rsidRPr="0026486D">
          <w:rPr>
            <w:rStyle w:val="Hyperlink"/>
            <w:rFonts w:eastAsia="Calibri"/>
            <w:noProof/>
          </w:rPr>
          <w:t>Enforcement Guidance.</w:t>
        </w:r>
        <w:r w:rsidR="00F7700D">
          <w:rPr>
            <w:noProof/>
            <w:webHidden/>
          </w:rPr>
          <w:tab/>
        </w:r>
        <w:r w:rsidR="00F7700D">
          <w:rPr>
            <w:noProof/>
            <w:webHidden/>
          </w:rPr>
          <w:fldChar w:fldCharType="begin"/>
        </w:r>
        <w:r w:rsidR="00F7700D">
          <w:rPr>
            <w:noProof/>
            <w:webHidden/>
          </w:rPr>
          <w:instrText xml:space="preserve"> PAGEREF _Toc142924186 \h </w:instrText>
        </w:r>
        <w:r w:rsidR="00F7700D">
          <w:rPr>
            <w:noProof/>
            <w:webHidden/>
          </w:rPr>
        </w:r>
        <w:r w:rsidR="00F7700D">
          <w:rPr>
            <w:noProof/>
            <w:webHidden/>
          </w:rPr>
          <w:fldChar w:fldCharType="separate"/>
        </w:r>
        <w:r w:rsidR="00F7700D">
          <w:rPr>
            <w:noProof/>
            <w:webHidden/>
          </w:rPr>
          <w:t>122</w:t>
        </w:r>
        <w:r w:rsidR="00F7700D">
          <w:rPr>
            <w:noProof/>
            <w:webHidden/>
          </w:rPr>
          <w:fldChar w:fldCharType="end"/>
        </w:r>
      </w:hyperlink>
    </w:p>
    <w:p w14:paraId="77EE3472" w14:textId="3353908B" w:rsidR="00F7700D" w:rsidRDefault="00000000">
      <w:pPr>
        <w:pStyle w:val="TOC2"/>
        <w:rPr>
          <w:rFonts w:asciiTheme="minorHAnsi" w:eastAsiaTheme="minorEastAsia" w:hAnsiTheme="minorHAnsi" w:cstheme="minorBidi"/>
          <w:b w:val="0"/>
          <w:noProof/>
          <w:sz w:val="24"/>
          <w:szCs w:val="24"/>
          <w:lang w:eastAsia="ko-KR"/>
        </w:rPr>
      </w:pPr>
      <w:hyperlink w:anchor="_Toc142924187" w:history="1">
        <w:r w:rsidR="00F7700D" w:rsidRPr="0026486D">
          <w:rPr>
            <w:rStyle w:val="Hyperlink"/>
            <w:rFonts w:eastAsia="Calibri"/>
            <w:noProof/>
          </w:rPr>
          <w:t>Appendix D.  Definitions</w:t>
        </w:r>
        <w:r w:rsidR="00F7700D">
          <w:rPr>
            <w:noProof/>
            <w:webHidden/>
          </w:rPr>
          <w:tab/>
        </w:r>
        <w:r w:rsidR="00F7700D">
          <w:rPr>
            <w:noProof/>
            <w:webHidden/>
          </w:rPr>
          <w:fldChar w:fldCharType="begin"/>
        </w:r>
        <w:r w:rsidR="00F7700D">
          <w:rPr>
            <w:noProof/>
            <w:webHidden/>
          </w:rPr>
          <w:instrText xml:space="preserve"> PAGEREF _Toc142924187 \h </w:instrText>
        </w:r>
        <w:r w:rsidR="00F7700D">
          <w:rPr>
            <w:noProof/>
            <w:webHidden/>
          </w:rPr>
        </w:r>
        <w:r w:rsidR="00F7700D">
          <w:rPr>
            <w:noProof/>
            <w:webHidden/>
          </w:rPr>
          <w:fldChar w:fldCharType="separate"/>
        </w:r>
        <w:r w:rsidR="00F7700D">
          <w:rPr>
            <w:noProof/>
            <w:webHidden/>
          </w:rPr>
          <w:t>123</w:t>
        </w:r>
        <w:r w:rsidR="00F7700D">
          <w:rPr>
            <w:noProof/>
            <w:webHidden/>
          </w:rPr>
          <w:fldChar w:fldCharType="end"/>
        </w:r>
      </w:hyperlink>
    </w:p>
    <w:p w14:paraId="085EECCF" w14:textId="5A4A77CF" w:rsidR="00F7700D" w:rsidRDefault="00000000">
      <w:pPr>
        <w:pStyle w:val="TOC3"/>
        <w:rPr>
          <w:rFonts w:asciiTheme="minorHAnsi" w:eastAsiaTheme="minorEastAsia" w:hAnsiTheme="minorHAnsi" w:cstheme="minorBidi"/>
          <w:noProof/>
          <w:sz w:val="24"/>
          <w:szCs w:val="24"/>
          <w:lang w:eastAsia="ko-KR"/>
        </w:rPr>
      </w:pPr>
      <w:hyperlink w:anchor="_Toc142924188" w:history="1">
        <w:r w:rsidR="00F7700D" w:rsidRPr="0026486D">
          <w:rPr>
            <w:rStyle w:val="Hyperlink"/>
            <w:noProof/>
          </w:rPr>
          <w:t>axle.</w:t>
        </w:r>
        <w:r w:rsidR="00F7700D">
          <w:rPr>
            <w:noProof/>
            <w:webHidden/>
          </w:rPr>
          <w:tab/>
        </w:r>
        <w:r w:rsidR="00F7700D">
          <w:rPr>
            <w:noProof/>
            <w:webHidden/>
          </w:rPr>
          <w:fldChar w:fldCharType="begin"/>
        </w:r>
        <w:r w:rsidR="00F7700D">
          <w:rPr>
            <w:noProof/>
            <w:webHidden/>
          </w:rPr>
          <w:instrText xml:space="preserve"> PAGEREF _Toc142924188 \h </w:instrText>
        </w:r>
        <w:r w:rsidR="00F7700D">
          <w:rPr>
            <w:noProof/>
            <w:webHidden/>
          </w:rPr>
        </w:r>
        <w:r w:rsidR="00F7700D">
          <w:rPr>
            <w:noProof/>
            <w:webHidden/>
          </w:rPr>
          <w:fldChar w:fldCharType="separate"/>
        </w:r>
        <w:r w:rsidR="00F7700D">
          <w:rPr>
            <w:noProof/>
            <w:webHidden/>
          </w:rPr>
          <w:t>123</w:t>
        </w:r>
        <w:r w:rsidR="00F7700D">
          <w:rPr>
            <w:noProof/>
            <w:webHidden/>
          </w:rPr>
          <w:fldChar w:fldCharType="end"/>
        </w:r>
      </w:hyperlink>
    </w:p>
    <w:p w14:paraId="3CAF6A2F" w14:textId="30BA44F1" w:rsidR="00F7700D" w:rsidRDefault="00000000">
      <w:pPr>
        <w:pStyle w:val="TOC3"/>
        <w:rPr>
          <w:rFonts w:asciiTheme="minorHAnsi" w:eastAsiaTheme="minorEastAsia" w:hAnsiTheme="minorHAnsi" w:cstheme="minorBidi"/>
          <w:noProof/>
          <w:sz w:val="24"/>
          <w:szCs w:val="24"/>
          <w:lang w:eastAsia="ko-KR"/>
        </w:rPr>
      </w:pPr>
      <w:hyperlink w:anchor="_Toc142924189" w:history="1">
        <w:r w:rsidR="00F7700D" w:rsidRPr="0026486D">
          <w:rPr>
            <w:rStyle w:val="Hyperlink"/>
            <w:noProof/>
          </w:rPr>
          <w:t>axle-group load.</w:t>
        </w:r>
        <w:r w:rsidR="00F7700D">
          <w:rPr>
            <w:noProof/>
            <w:webHidden/>
          </w:rPr>
          <w:tab/>
        </w:r>
        <w:r w:rsidR="00F7700D">
          <w:rPr>
            <w:noProof/>
            <w:webHidden/>
          </w:rPr>
          <w:fldChar w:fldCharType="begin"/>
        </w:r>
        <w:r w:rsidR="00F7700D">
          <w:rPr>
            <w:noProof/>
            <w:webHidden/>
          </w:rPr>
          <w:instrText xml:space="preserve"> PAGEREF _Toc142924189 \h </w:instrText>
        </w:r>
        <w:r w:rsidR="00F7700D">
          <w:rPr>
            <w:noProof/>
            <w:webHidden/>
          </w:rPr>
        </w:r>
        <w:r w:rsidR="00F7700D">
          <w:rPr>
            <w:noProof/>
            <w:webHidden/>
          </w:rPr>
          <w:fldChar w:fldCharType="separate"/>
        </w:r>
        <w:r w:rsidR="00F7700D">
          <w:rPr>
            <w:noProof/>
            <w:webHidden/>
          </w:rPr>
          <w:t>123</w:t>
        </w:r>
        <w:r w:rsidR="00F7700D">
          <w:rPr>
            <w:noProof/>
            <w:webHidden/>
          </w:rPr>
          <w:fldChar w:fldCharType="end"/>
        </w:r>
      </w:hyperlink>
    </w:p>
    <w:p w14:paraId="308974A0" w14:textId="39807160" w:rsidR="00F7700D" w:rsidRDefault="00000000">
      <w:pPr>
        <w:pStyle w:val="TOC3"/>
        <w:rPr>
          <w:rFonts w:asciiTheme="minorHAnsi" w:eastAsiaTheme="minorEastAsia" w:hAnsiTheme="minorHAnsi" w:cstheme="minorBidi"/>
          <w:noProof/>
          <w:sz w:val="24"/>
          <w:szCs w:val="24"/>
          <w:lang w:eastAsia="ko-KR"/>
        </w:rPr>
      </w:pPr>
      <w:hyperlink w:anchor="_Toc142924190" w:history="1">
        <w:r w:rsidR="00F7700D" w:rsidRPr="0026486D">
          <w:rPr>
            <w:rStyle w:val="Hyperlink"/>
            <w:noProof/>
          </w:rPr>
          <w:t>axle load.</w:t>
        </w:r>
        <w:r w:rsidR="00F7700D">
          <w:rPr>
            <w:noProof/>
            <w:webHidden/>
          </w:rPr>
          <w:tab/>
        </w:r>
        <w:r w:rsidR="00F7700D">
          <w:rPr>
            <w:noProof/>
            <w:webHidden/>
          </w:rPr>
          <w:fldChar w:fldCharType="begin"/>
        </w:r>
        <w:r w:rsidR="00F7700D">
          <w:rPr>
            <w:noProof/>
            <w:webHidden/>
          </w:rPr>
          <w:instrText xml:space="preserve"> PAGEREF _Toc142924190 \h </w:instrText>
        </w:r>
        <w:r w:rsidR="00F7700D">
          <w:rPr>
            <w:noProof/>
            <w:webHidden/>
          </w:rPr>
        </w:r>
        <w:r w:rsidR="00F7700D">
          <w:rPr>
            <w:noProof/>
            <w:webHidden/>
          </w:rPr>
          <w:fldChar w:fldCharType="separate"/>
        </w:r>
        <w:r w:rsidR="00F7700D">
          <w:rPr>
            <w:noProof/>
            <w:webHidden/>
          </w:rPr>
          <w:t>123</w:t>
        </w:r>
        <w:r w:rsidR="00F7700D">
          <w:rPr>
            <w:noProof/>
            <w:webHidden/>
          </w:rPr>
          <w:fldChar w:fldCharType="end"/>
        </w:r>
      </w:hyperlink>
    </w:p>
    <w:p w14:paraId="244BF904" w14:textId="59D6B5F2" w:rsidR="00F7700D" w:rsidRDefault="00000000">
      <w:pPr>
        <w:pStyle w:val="TOC3"/>
        <w:rPr>
          <w:rFonts w:asciiTheme="minorHAnsi" w:eastAsiaTheme="minorEastAsia" w:hAnsiTheme="minorHAnsi" w:cstheme="minorBidi"/>
          <w:noProof/>
          <w:sz w:val="24"/>
          <w:szCs w:val="24"/>
          <w:lang w:eastAsia="ko-KR"/>
        </w:rPr>
      </w:pPr>
      <w:hyperlink w:anchor="_Toc142924191" w:history="1">
        <w:r w:rsidR="00F7700D" w:rsidRPr="0026486D">
          <w:rPr>
            <w:rStyle w:val="Hyperlink"/>
            <w:noProof/>
          </w:rPr>
          <w:t>axle spacing</w:t>
        </w:r>
        <w:r w:rsidR="00F7700D">
          <w:rPr>
            <w:noProof/>
            <w:webHidden/>
          </w:rPr>
          <w:tab/>
        </w:r>
        <w:r w:rsidR="00F7700D">
          <w:rPr>
            <w:noProof/>
            <w:webHidden/>
          </w:rPr>
          <w:fldChar w:fldCharType="begin"/>
        </w:r>
        <w:r w:rsidR="00F7700D">
          <w:rPr>
            <w:noProof/>
            <w:webHidden/>
          </w:rPr>
          <w:instrText xml:space="preserve"> PAGEREF _Toc142924191 \h </w:instrText>
        </w:r>
        <w:r w:rsidR="00F7700D">
          <w:rPr>
            <w:noProof/>
            <w:webHidden/>
          </w:rPr>
        </w:r>
        <w:r w:rsidR="00F7700D">
          <w:rPr>
            <w:noProof/>
            <w:webHidden/>
          </w:rPr>
          <w:fldChar w:fldCharType="separate"/>
        </w:r>
        <w:r w:rsidR="00F7700D">
          <w:rPr>
            <w:noProof/>
            <w:webHidden/>
          </w:rPr>
          <w:t>123</w:t>
        </w:r>
        <w:r w:rsidR="00F7700D">
          <w:rPr>
            <w:noProof/>
            <w:webHidden/>
          </w:rPr>
          <w:fldChar w:fldCharType="end"/>
        </w:r>
      </w:hyperlink>
    </w:p>
    <w:p w14:paraId="119CCE98" w14:textId="1B847D53" w:rsidR="00F7700D" w:rsidRDefault="00000000">
      <w:pPr>
        <w:pStyle w:val="TOC3"/>
        <w:rPr>
          <w:rFonts w:asciiTheme="minorHAnsi" w:eastAsiaTheme="minorEastAsia" w:hAnsiTheme="minorHAnsi" w:cstheme="minorBidi"/>
          <w:noProof/>
          <w:sz w:val="24"/>
          <w:szCs w:val="24"/>
          <w:lang w:eastAsia="ko-KR"/>
        </w:rPr>
      </w:pPr>
      <w:hyperlink w:anchor="_Toc142924192" w:history="1">
        <w:r w:rsidR="00F7700D" w:rsidRPr="0026486D">
          <w:rPr>
            <w:rStyle w:val="Hyperlink"/>
            <w:noProof/>
          </w:rPr>
          <w:t>single-axle load</w:t>
        </w:r>
        <w:r w:rsidR="00F7700D">
          <w:rPr>
            <w:noProof/>
            <w:webHidden/>
          </w:rPr>
          <w:tab/>
        </w:r>
        <w:r w:rsidR="00F7700D">
          <w:rPr>
            <w:noProof/>
            <w:webHidden/>
          </w:rPr>
          <w:fldChar w:fldCharType="begin"/>
        </w:r>
        <w:r w:rsidR="00F7700D">
          <w:rPr>
            <w:noProof/>
            <w:webHidden/>
          </w:rPr>
          <w:instrText xml:space="preserve"> PAGEREF _Toc142924192 \h </w:instrText>
        </w:r>
        <w:r w:rsidR="00F7700D">
          <w:rPr>
            <w:noProof/>
            <w:webHidden/>
          </w:rPr>
        </w:r>
        <w:r w:rsidR="00F7700D">
          <w:rPr>
            <w:noProof/>
            <w:webHidden/>
          </w:rPr>
          <w:fldChar w:fldCharType="separate"/>
        </w:r>
        <w:r w:rsidR="00F7700D">
          <w:rPr>
            <w:noProof/>
            <w:webHidden/>
          </w:rPr>
          <w:t>123</w:t>
        </w:r>
        <w:r w:rsidR="00F7700D">
          <w:rPr>
            <w:noProof/>
            <w:webHidden/>
          </w:rPr>
          <w:fldChar w:fldCharType="end"/>
        </w:r>
      </w:hyperlink>
    </w:p>
    <w:p w14:paraId="47AE6347" w14:textId="3894B4C8" w:rsidR="00F7700D" w:rsidRDefault="00000000">
      <w:pPr>
        <w:pStyle w:val="TOC3"/>
        <w:rPr>
          <w:rFonts w:asciiTheme="minorHAnsi" w:eastAsiaTheme="minorEastAsia" w:hAnsiTheme="minorHAnsi" w:cstheme="minorBidi"/>
          <w:noProof/>
          <w:sz w:val="24"/>
          <w:szCs w:val="24"/>
          <w:lang w:eastAsia="ko-KR"/>
        </w:rPr>
      </w:pPr>
      <w:hyperlink w:anchor="_Toc142924193" w:history="1">
        <w:r w:rsidR="00F7700D" w:rsidRPr="0026486D">
          <w:rPr>
            <w:rStyle w:val="Hyperlink"/>
            <w:noProof/>
          </w:rPr>
          <w:t>tandem-axle load.</w:t>
        </w:r>
        <w:r w:rsidR="00F7700D">
          <w:rPr>
            <w:noProof/>
            <w:webHidden/>
          </w:rPr>
          <w:tab/>
        </w:r>
        <w:r w:rsidR="00F7700D">
          <w:rPr>
            <w:noProof/>
            <w:webHidden/>
          </w:rPr>
          <w:fldChar w:fldCharType="begin"/>
        </w:r>
        <w:r w:rsidR="00F7700D">
          <w:rPr>
            <w:noProof/>
            <w:webHidden/>
          </w:rPr>
          <w:instrText xml:space="preserve"> PAGEREF _Toc142924193 \h </w:instrText>
        </w:r>
        <w:r w:rsidR="00F7700D">
          <w:rPr>
            <w:noProof/>
            <w:webHidden/>
          </w:rPr>
        </w:r>
        <w:r w:rsidR="00F7700D">
          <w:rPr>
            <w:noProof/>
            <w:webHidden/>
          </w:rPr>
          <w:fldChar w:fldCharType="separate"/>
        </w:r>
        <w:r w:rsidR="00F7700D">
          <w:rPr>
            <w:noProof/>
            <w:webHidden/>
          </w:rPr>
          <w:t>123</w:t>
        </w:r>
        <w:r w:rsidR="00F7700D">
          <w:rPr>
            <w:noProof/>
            <w:webHidden/>
          </w:rPr>
          <w:fldChar w:fldCharType="end"/>
        </w:r>
      </w:hyperlink>
    </w:p>
    <w:p w14:paraId="08236E44" w14:textId="49BE06F7" w:rsidR="00F7700D" w:rsidRDefault="00000000">
      <w:pPr>
        <w:pStyle w:val="TOC3"/>
        <w:rPr>
          <w:rFonts w:asciiTheme="minorHAnsi" w:eastAsiaTheme="minorEastAsia" w:hAnsiTheme="minorHAnsi" w:cstheme="minorBidi"/>
          <w:noProof/>
          <w:sz w:val="24"/>
          <w:szCs w:val="24"/>
          <w:lang w:eastAsia="ko-KR"/>
        </w:rPr>
      </w:pPr>
      <w:hyperlink w:anchor="_Toc142924194" w:history="1">
        <w:r w:rsidR="00F7700D" w:rsidRPr="0026486D">
          <w:rPr>
            <w:rStyle w:val="Hyperlink"/>
            <w:noProof/>
          </w:rPr>
          <w:t>triple-axle load.</w:t>
        </w:r>
        <w:r w:rsidR="00F7700D">
          <w:rPr>
            <w:noProof/>
            <w:webHidden/>
          </w:rPr>
          <w:tab/>
        </w:r>
        <w:r w:rsidR="00F7700D">
          <w:rPr>
            <w:noProof/>
            <w:webHidden/>
          </w:rPr>
          <w:fldChar w:fldCharType="begin"/>
        </w:r>
        <w:r w:rsidR="00F7700D">
          <w:rPr>
            <w:noProof/>
            <w:webHidden/>
          </w:rPr>
          <w:instrText xml:space="preserve"> PAGEREF _Toc142924194 \h </w:instrText>
        </w:r>
        <w:r w:rsidR="00F7700D">
          <w:rPr>
            <w:noProof/>
            <w:webHidden/>
          </w:rPr>
        </w:r>
        <w:r w:rsidR="00F7700D">
          <w:rPr>
            <w:noProof/>
            <w:webHidden/>
          </w:rPr>
          <w:fldChar w:fldCharType="separate"/>
        </w:r>
        <w:r w:rsidR="00F7700D">
          <w:rPr>
            <w:noProof/>
            <w:webHidden/>
          </w:rPr>
          <w:t>123</w:t>
        </w:r>
        <w:r w:rsidR="00F7700D">
          <w:rPr>
            <w:noProof/>
            <w:webHidden/>
          </w:rPr>
          <w:fldChar w:fldCharType="end"/>
        </w:r>
      </w:hyperlink>
    </w:p>
    <w:p w14:paraId="5249E784" w14:textId="6E43F255" w:rsidR="00F7700D" w:rsidRDefault="00000000">
      <w:pPr>
        <w:pStyle w:val="TOC3"/>
        <w:rPr>
          <w:rFonts w:asciiTheme="minorHAnsi" w:eastAsiaTheme="minorEastAsia" w:hAnsiTheme="minorHAnsi" w:cstheme="minorBidi"/>
          <w:noProof/>
          <w:sz w:val="24"/>
          <w:szCs w:val="24"/>
          <w:lang w:eastAsia="ko-KR"/>
        </w:rPr>
      </w:pPr>
      <w:hyperlink w:anchor="_Toc142924195" w:history="1">
        <w:r w:rsidR="00F7700D" w:rsidRPr="0026486D">
          <w:rPr>
            <w:rStyle w:val="Hyperlink"/>
            <w:noProof/>
          </w:rPr>
          <w:t>weigh-in-motion (WIM).</w:t>
        </w:r>
        <w:r w:rsidR="00F7700D">
          <w:rPr>
            <w:noProof/>
            <w:webHidden/>
          </w:rPr>
          <w:tab/>
        </w:r>
        <w:r w:rsidR="00F7700D">
          <w:rPr>
            <w:noProof/>
            <w:webHidden/>
          </w:rPr>
          <w:fldChar w:fldCharType="begin"/>
        </w:r>
        <w:r w:rsidR="00F7700D">
          <w:rPr>
            <w:noProof/>
            <w:webHidden/>
          </w:rPr>
          <w:instrText xml:space="preserve"> PAGEREF _Toc142924195 \h </w:instrText>
        </w:r>
        <w:r w:rsidR="00F7700D">
          <w:rPr>
            <w:noProof/>
            <w:webHidden/>
          </w:rPr>
        </w:r>
        <w:r w:rsidR="00F7700D">
          <w:rPr>
            <w:noProof/>
            <w:webHidden/>
          </w:rPr>
          <w:fldChar w:fldCharType="separate"/>
        </w:r>
        <w:r w:rsidR="00F7700D">
          <w:rPr>
            <w:noProof/>
            <w:webHidden/>
          </w:rPr>
          <w:t>123</w:t>
        </w:r>
        <w:r w:rsidR="00F7700D">
          <w:rPr>
            <w:noProof/>
            <w:webHidden/>
          </w:rPr>
          <w:fldChar w:fldCharType="end"/>
        </w:r>
      </w:hyperlink>
    </w:p>
    <w:p w14:paraId="7843915C" w14:textId="24EF9D51" w:rsidR="00F7700D" w:rsidRDefault="00000000">
      <w:pPr>
        <w:pStyle w:val="TOC3"/>
        <w:rPr>
          <w:rFonts w:asciiTheme="minorHAnsi" w:eastAsiaTheme="minorEastAsia" w:hAnsiTheme="minorHAnsi" w:cstheme="minorBidi"/>
          <w:noProof/>
          <w:sz w:val="24"/>
          <w:szCs w:val="24"/>
          <w:lang w:eastAsia="ko-KR"/>
        </w:rPr>
      </w:pPr>
      <w:hyperlink w:anchor="_Toc142924196" w:history="1">
        <w:r w:rsidR="00F7700D" w:rsidRPr="0026486D">
          <w:rPr>
            <w:rStyle w:val="Hyperlink"/>
            <w:noProof/>
          </w:rPr>
          <w:t>weigh-in-motion screening scale</w:t>
        </w:r>
        <w:r w:rsidR="00F7700D">
          <w:rPr>
            <w:noProof/>
            <w:webHidden/>
          </w:rPr>
          <w:tab/>
        </w:r>
        <w:r w:rsidR="00F7700D">
          <w:rPr>
            <w:noProof/>
            <w:webHidden/>
          </w:rPr>
          <w:fldChar w:fldCharType="begin"/>
        </w:r>
        <w:r w:rsidR="00F7700D">
          <w:rPr>
            <w:noProof/>
            <w:webHidden/>
          </w:rPr>
          <w:instrText xml:space="preserve"> PAGEREF _Toc142924196 \h </w:instrText>
        </w:r>
        <w:r w:rsidR="00F7700D">
          <w:rPr>
            <w:noProof/>
            <w:webHidden/>
          </w:rPr>
        </w:r>
        <w:r w:rsidR="00F7700D">
          <w:rPr>
            <w:noProof/>
            <w:webHidden/>
          </w:rPr>
          <w:fldChar w:fldCharType="separate"/>
        </w:r>
        <w:r w:rsidR="00F7700D">
          <w:rPr>
            <w:noProof/>
            <w:webHidden/>
          </w:rPr>
          <w:t>123</w:t>
        </w:r>
        <w:r w:rsidR="00F7700D">
          <w:rPr>
            <w:noProof/>
            <w:webHidden/>
          </w:rPr>
          <w:fldChar w:fldCharType="end"/>
        </w:r>
      </w:hyperlink>
    </w:p>
    <w:p w14:paraId="532C7187" w14:textId="1A62A7B1" w:rsidR="00F7700D" w:rsidRDefault="00000000">
      <w:pPr>
        <w:pStyle w:val="TOC3"/>
        <w:rPr>
          <w:rFonts w:asciiTheme="minorHAnsi" w:eastAsiaTheme="minorEastAsia" w:hAnsiTheme="minorHAnsi" w:cstheme="minorBidi"/>
          <w:noProof/>
          <w:sz w:val="24"/>
          <w:szCs w:val="24"/>
          <w:lang w:eastAsia="ko-KR"/>
        </w:rPr>
      </w:pPr>
      <w:hyperlink w:anchor="_Toc142924197" w:history="1">
        <w:r w:rsidR="00F7700D" w:rsidRPr="0026486D">
          <w:rPr>
            <w:rStyle w:val="Hyperlink"/>
            <w:rFonts w:eastAsia="Calibri"/>
            <w:noProof/>
          </w:rPr>
          <w:t>w</w:t>
        </w:r>
        <w:r w:rsidR="00F7700D" w:rsidRPr="0026486D">
          <w:rPr>
            <w:rStyle w:val="Hyperlink"/>
            <w:noProof/>
          </w:rPr>
          <w:t>heel weight.</w:t>
        </w:r>
        <w:r w:rsidR="00F7700D">
          <w:rPr>
            <w:noProof/>
            <w:webHidden/>
          </w:rPr>
          <w:tab/>
        </w:r>
        <w:r w:rsidR="00F7700D">
          <w:rPr>
            <w:noProof/>
            <w:webHidden/>
          </w:rPr>
          <w:fldChar w:fldCharType="begin"/>
        </w:r>
        <w:r w:rsidR="00F7700D">
          <w:rPr>
            <w:noProof/>
            <w:webHidden/>
          </w:rPr>
          <w:instrText xml:space="preserve"> PAGEREF _Toc142924197 \h </w:instrText>
        </w:r>
        <w:r w:rsidR="00F7700D">
          <w:rPr>
            <w:noProof/>
            <w:webHidden/>
          </w:rPr>
        </w:r>
        <w:r w:rsidR="00F7700D">
          <w:rPr>
            <w:noProof/>
            <w:webHidden/>
          </w:rPr>
          <w:fldChar w:fldCharType="separate"/>
        </w:r>
        <w:r w:rsidR="00F7700D">
          <w:rPr>
            <w:noProof/>
            <w:webHidden/>
          </w:rPr>
          <w:t>123</w:t>
        </w:r>
        <w:r w:rsidR="00F7700D">
          <w:rPr>
            <w:noProof/>
            <w:webHidden/>
          </w:rPr>
          <w:fldChar w:fldCharType="end"/>
        </w:r>
      </w:hyperlink>
    </w:p>
    <w:p w14:paraId="6B0C32AA" w14:textId="703E0445" w:rsidR="00F7700D" w:rsidRDefault="00000000">
      <w:pPr>
        <w:pStyle w:val="TOC3"/>
        <w:rPr>
          <w:rFonts w:asciiTheme="minorHAnsi" w:eastAsiaTheme="minorEastAsia" w:hAnsiTheme="minorHAnsi" w:cstheme="minorBidi"/>
          <w:noProof/>
          <w:sz w:val="24"/>
          <w:szCs w:val="24"/>
          <w:lang w:eastAsia="ko-KR"/>
        </w:rPr>
      </w:pPr>
      <w:hyperlink w:anchor="_Toc142924198" w:history="1">
        <w:r w:rsidR="00F7700D" w:rsidRPr="0026486D">
          <w:rPr>
            <w:rStyle w:val="Hyperlink"/>
            <w:noProof/>
          </w:rPr>
          <w:t>WIM System.</w:t>
        </w:r>
        <w:r w:rsidR="00F7700D">
          <w:rPr>
            <w:noProof/>
            <w:webHidden/>
          </w:rPr>
          <w:tab/>
        </w:r>
        <w:r w:rsidR="00F7700D">
          <w:rPr>
            <w:noProof/>
            <w:webHidden/>
          </w:rPr>
          <w:fldChar w:fldCharType="begin"/>
        </w:r>
        <w:r w:rsidR="00F7700D">
          <w:rPr>
            <w:noProof/>
            <w:webHidden/>
          </w:rPr>
          <w:instrText xml:space="preserve"> PAGEREF _Toc142924198 \h </w:instrText>
        </w:r>
        <w:r w:rsidR="00F7700D">
          <w:rPr>
            <w:noProof/>
            <w:webHidden/>
          </w:rPr>
        </w:r>
        <w:r w:rsidR="00F7700D">
          <w:rPr>
            <w:noProof/>
            <w:webHidden/>
          </w:rPr>
          <w:fldChar w:fldCharType="separate"/>
        </w:r>
        <w:r w:rsidR="00F7700D">
          <w:rPr>
            <w:noProof/>
            <w:webHidden/>
          </w:rPr>
          <w:t>123</w:t>
        </w:r>
        <w:r w:rsidR="00F7700D">
          <w:rPr>
            <w:noProof/>
            <w:webHidden/>
          </w:rPr>
          <w:fldChar w:fldCharType="end"/>
        </w:r>
      </w:hyperlink>
    </w:p>
    <w:p w14:paraId="37FFBA65" w14:textId="4E008FCE" w:rsidR="006A5885" w:rsidRPr="001E5CAE" w:rsidRDefault="00276ADF" w:rsidP="009C7D50">
      <w:pPr>
        <w:pStyle w:val="Heading1"/>
        <w:tabs>
          <w:tab w:val="left" w:pos="1800"/>
        </w:tabs>
      </w:pPr>
      <w:r w:rsidRPr="001E5CAE">
        <w:rPr>
          <w:bCs w:val="0"/>
          <w:sz w:val="24"/>
          <w:szCs w:val="28"/>
        </w:rPr>
        <w:fldChar w:fldCharType="end"/>
      </w:r>
      <w:r w:rsidR="006A5885" w:rsidRPr="001E5CAE">
        <w:br w:type="page"/>
      </w:r>
    </w:p>
    <w:p w14:paraId="689E8B75" w14:textId="00F9EBFA" w:rsidR="00FC3020" w:rsidRPr="001E5CAE" w:rsidRDefault="006E24CF" w:rsidP="009C7D50">
      <w:pPr>
        <w:pStyle w:val="Heading1"/>
        <w:tabs>
          <w:tab w:val="left" w:pos="1800"/>
        </w:tabs>
        <w:spacing w:before="0"/>
        <w:rPr>
          <w:szCs w:val="28"/>
        </w:rPr>
      </w:pPr>
      <w:bookmarkStart w:id="0" w:name="_Toc142924123"/>
      <w:r w:rsidRPr="001E5CAE">
        <w:rPr>
          <w:szCs w:val="28"/>
        </w:rPr>
        <w:lastRenderedPageBreak/>
        <w:t xml:space="preserve">Section </w:t>
      </w:r>
      <w:r w:rsidR="00486102" w:rsidRPr="001E5CAE">
        <w:rPr>
          <w:szCs w:val="28"/>
        </w:rPr>
        <w:t>2.25.</w:t>
      </w:r>
      <w:r w:rsidR="00486102" w:rsidRPr="001E5CAE">
        <w:rPr>
          <w:szCs w:val="28"/>
        </w:rPr>
        <w:tab/>
        <w:t>Weigh-In-Motion Systems</w:t>
      </w:r>
      <w:r w:rsidR="00486102" w:rsidRPr="001E5CAE">
        <w:rPr>
          <w:szCs w:val="28"/>
        </w:rPr>
        <w:br/>
        <w:t xml:space="preserve">Used for Vehicle Enforcement </w:t>
      </w:r>
      <w:r w:rsidR="003803F3" w:rsidRPr="32E418A1">
        <w:rPr>
          <w:strike/>
          <w:color w:val="0070C0"/>
        </w:rPr>
        <w:t>Screening</w:t>
      </w:r>
      <w:r w:rsidR="003803F3" w:rsidRPr="32E418A1">
        <w:rPr>
          <w:color w:val="0070C0"/>
        </w:rPr>
        <w:t xml:space="preserve"> </w:t>
      </w:r>
      <w:r w:rsidRPr="001E5CAE">
        <w:rPr>
          <w:szCs w:val="28"/>
        </w:rPr>
        <w:t>– Tentative Code</w:t>
      </w:r>
      <w:r w:rsidR="003803F3">
        <w:rPr>
          <w:szCs w:val="28"/>
        </w:rPr>
        <w:t xml:space="preserve"> </w:t>
      </w:r>
      <w:r w:rsidR="003803F3" w:rsidRPr="32E418A1">
        <w:rPr>
          <w:color w:val="FF0000"/>
          <w:highlight w:val="yellow"/>
          <w:u w:val="single"/>
        </w:rPr>
        <w:t>for Vehicle Screening and Code for Direct Enforcement</w:t>
      </w:r>
      <w:bookmarkEnd w:id="0"/>
    </w:p>
    <w:p w14:paraId="2558EE62" w14:textId="71DCBFEF" w:rsidR="006E24CF" w:rsidRPr="001E5CAE" w:rsidRDefault="006E24CF" w:rsidP="00F237F5">
      <w:r w:rsidRPr="001E5CAE">
        <w:t xml:space="preserve">This tentative code </w:t>
      </w:r>
      <w:r w:rsidR="00212A89" w:rsidRPr="178BA3A3">
        <w:rPr>
          <w:b/>
          <w:bCs/>
          <w:color w:val="FF0000"/>
          <w:highlight w:val="yellow"/>
          <w:u w:val="single"/>
        </w:rPr>
        <w:t xml:space="preserve">for vehicle screening </w:t>
      </w:r>
      <w:r w:rsidR="00212A89">
        <w:rPr>
          <w:b/>
          <w:bCs/>
          <w:color w:val="FF0000"/>
          <w:highlight w:val="yellow"/>
          <w:u w:val="single"/>
        </w:rPr>
        <w:t>(Class</w:t>
      </w:r>
      <w:r w:rsidR="00212A89" w:rsidRPr="178BA3A3">
        <w:rPr>
          <w:b/>
          <w:bCs/>
          <w:color w:val="FF0000"/>
          <w:highlight w:val="yellow"/>
          <w:u w:val="single"/>
        </w:rPr>
        <w:t xml:space="preserve"> A</w:t>
      </w:r>
      <w:r w:rsidR="00212A89">
        <w:rPr>
          <w:b/>
          <w:bCs/>
          <w:color w:val="FF0000"/>
          <w:u w:val="single"/>
        </w:rPr>
        <w:t>)</w:t>
      </w:r>
      <w:r w:rsidR="00212A89" w:rsidRPr="00212A89">
        <w:rPr>
          <w:b/>
          <w:bCs/>
          <w:color w:val="FF0000"/>
        </w:rPr>
        <w:t xml:space="preserve"> </w:t>
      </w:r>
      <w:r w:rsidRPr="001E5CAE">
        <w:t xml:space="preserve">has a trial or experimental status and is not intended to be enforced.  </w:t>
      </w:r>
      <w:r w:rsidR="00F237F5" w:rsidRPr="001E5CAE">
        <w:t xml:space="preserve">The requirements are designed for study prior to the development and adoption of a final code.  Officials wanting to conduct an official examination of a device or system are advised to see paragraph G-A.3. </w:t>
      </w:r>
      <w:r w:rsidR="009F33C9" w:rsidRPr="001E5CAE">
        <w:t>Special and Unclassified Equipment.</w:t>
      </w:r>
    </w:p>
    <w:p w14:paraId="5FBDE823" w14:textId="31820C36" w:rsidR="00F237F5" w:rsidRDefault="00F237F5" w:rsidP="00C941B6">
      <w:pPr>
        <w:spacing w:after="360"/>
      </w:pPr>
      <w:r w:rsidRPr="001E5CAE">
        <w:t>(Tentative Code Added 2015)</w:t>
      </w:r>
    </w:p>
    <w:p w14:paraId="651B50FA" w14:textId="51756263" w:rsidR="00212A89" w:rsidRDefault="00212A89" w:rsidP="00C941B6">
      <w:pPr>
        <w:spacing w:after="360"/>
      </w:pPr>
      <w:r w:rsidRPr="178BA3A3">
        <w:rPr>
          <w:b/>
          <w:bCs/>
          <w:color w:val="FF0000"/>
          <w:highlight w:val="yellow"/>
          <w:u w:val="single"/>
        </w:rPr>
        <w:t xml:space="preserve">The </w:t>
      </w:r>
      <w:r>
        <w:rPr>
          <w:b/>
          <w:bCs/>
          <w:color w:val="FF0000"/>
          <w:highlight w:val="yellow"/>
          <w:u w:val="single"/>
        </w:rPr>
        <w:t>Class E</w:t>
      </w:r>
      <w:r w:rsidRPr="178BA3A3">
        <w:rPr>
          <w:b/>
          <w:bCs/>
          <w:color w:val="FF0000"/>
          <w:highlight w:val="yellow"/>
          <w:u w:val="single"/>
        </w:rPr>
        <w:t xml:space="preserve"> systems used for direct enforcement shall follow this code.</w:t>
      </w:r>
    </w:p>
    <w:p w14:paraId="137F6BF2" w14:textId="77777777" w:rsidR="00486102" w:rsidRPr="001E5CAE" w:rsidRDefault="00486102" w:rsidP="009C7D50">
      <w:pPr>
        <w:pStyle w:val="Heading2"/>
        <w:spacing w:after="240"/>
      </w:pPr>
      <w:bookmarkStart w:id="1" w:name="_Toc142924124"/>
      <w:r w:rsidRPr="001E5CAE">
        <w:t>A.</w:t>
      </w:r>
      <w:r w:rsidRPr="001E5CAE">
        <w:tab/>
        <w:t>Application</w:t>
      </w:r>
      <w:bookmarkEnd w:id="1"/>
    </w:p>
    <w:p w14:paraId="1A5CE59A" w14:textId="56B0EC70" w:rsidR="008814D9" w:rsidRPr="001E5CAE" w:rsidRDefault="008814D9" w:rsidP="00D65A5B">
      <w:pPr>
        <w:tabs>
          <w:tab w:val="left" w:pos="540"/>
        </w:tabs>
        <w:spacing w:before="240"/>
        <w:rPr>
          <w:rFonts w:eastAsia="Calibri"/>
        </w:rPr>
      </w:pPr>
      <w:bookmarkStart w:id="2" w:name="_Toc142924125"/>
      <w:r w:rsidRPr="001E5CAE">
        <w:rPr>
          <w:rStyle w:val="Heading3Char"/>
        </w:rPr>
        <w:t>A.1.</w:t>
      </w:r>
      <w:r w:rsidRPr="001E5CAE">
        <w:rPr>
          <w:rStyle w:val="Heading3Char"/>
          <w:rFonts w:eastAsia="Calibri"/>
        </w:rPr>
        <w:tab/>
      </w:r>
      <w:r w:rsidRPr="001E5CAE">
        <w:rPr>
          <w:rStyle w:val="Heading3Char"/>
        </w:rPr>
        <w:t>General</w:t>
      </w:r>
      <w:r w:rsidR="00212A89">
        <w:rPr>
          <w:rStyle w:val="Heading3Char"/>
        </w:rPr>
        <w:t xml:space="preserve"> </w:t>
      </w:r>
      <w:r w:rsidRPr="001E5CAE">
        <w:rPr>
          <w:rStyle w:val="Heading3Char"/>
          <w:rFonts w:eastAsia="Calibri"/>
        </w:rPr>
        <w:t>.</w:t>
      </w:r>
      <w:bookmarkEnd w:id="2"/>
      <w:r w:rsidRPr="001E5CAE">
        <w:rPr>
          <w:rFonts w:eastAsia="Calibri"/>
        </w:rPr>
        <w:t xml:space="preserve"> – This code applies to </w:t>
      </w:r>
      <w:r w:rsidR="003803F3" w:rsidRPr="004D3925">
        <w:rPr>
          <w:rFonts w:eastAsia="Calibri"/>
          <w:b/>
          <w:bCs/>
          <w:color w:val="FF0000"/>
          <w:u w:val="single"/>
        </w:rPr>
        <w:t>fixed (not portable)</w:t>
      </w:r>
      <w:r w:rsidR="003803F3">
        <w:rPr>
          <w:rFonts w:eastAsia="Calibri"/>
        </w:rPr>
        <w:t xml:space="preserve"> </w:t>
      </w:r>
      <w:r w:rsidRPr="001E5CAE">
        <w:rPr>
          <w:rFonts w:eastAsia="Calibri"/>
        </w:rPr>
        <w:t>systems used to weigh vehicles, while in motion, for the purpose of screening and sorting the vehicles based on the vehicle weight to determine if a static weighment is necessary</w:t>
      </w:r>
      <w:r w:rsidR="003803F3">
        <w:rPr>
          <w:rFonts w:eastAsia="Calibri"/>
        </w:rPr>
        <w:t xml:space="preserve"> </w:t>
      </w:r>
      <w:r w:rsidR="003803F3" w:rsidRPr="00AB15A5">
        <w:rPr>
          <w:rFonts w:eastAsia="Calibri"/>
          <w:b/>
          <w:bCs/>
          <w:color w:val="FF0000"/>
          <w:u w:val="single"/>
        </w:rPr>
        <w:t>(Class A) and</w:t>
      </w:r>
      <w:r w:rsidR="003803F3" w:rsidRPr="00191955">
        <w:rPr>
          <w:rFonts w:eastAsia="Calibri"/>
          <w:b/>
          <w:bCs/>
          <w:color w:val="FF0000"/>
          <w:u w:val="single"/>
        </w:rPr>
        <w:t xml:space="preserve"> </w:t>
      </w:r>
      <w:r w:rsidR="003803F3" w:rsidRPr="32E418A1">
        <w:rPr>
          <w:rFonts w:eastAsia="Calibri"/>
          <w:b/>
          <w:bCs/>
          <w:color w:val="FF0000"/>
          <w:highlight w:val="yellow"/>
          <w:u w:val="single"/>
        </w:rPr>
        <w:t>direct</w:t>
      </w:r>
      <w:r w:rsidR="003803F3" w:rsidRPr="32E418A1">
        <w:rPr>
          <w:rFonts w:eastAsia="Calibri"/>
          <w:b/>
          <w:bCs/>
          <w:color w:val="FF0000"/>
          <w:u w:val="single"/>
        </w:rPr>
        <w:t xml:space="preserve"> enforcement</w:t>
      </w:r>
      <w:r w:rsidR="003803F3" w:rsidRPr="00191955">
        <w:rPr>
          <w:rFonts w:eastAsia="Calibri"/>
          <w:b/>
          <w:bCs/>
          <w:color w:val="FF0000"/>
          <w:u w:val="single"/>
        </w:rPr>
        <w:t xml:space="preserve"> </w:t>
      </w:r>
      <w:r w:rsidR="003803F3">
        <w:rPr>
          <w:rFonts w:eastAsia="Calibri"/>
          <w:b/>
          <w:bCs/>
          <w:color w:val="FF0000"/>
          <w:u w:val="single"/>
        </w:rPr>
        <w:t xml:space="preserve">of </w:t>
      </w:r>
      <w:r w:rsidR="003803F3" w:rsidRPr="00191955">
        <w:rPr>
          <w:rFonts w:eastAsia="Calibri"/>
          <w:b/>
          <w:bCs/>
          <w:color w:val="FF0000"/>
          <w:u w:val="single"/>
        </w:rPr>
        <w:t>the weight limit of vehicles (Class E)</w:t>
      </w:r>
      <w:r w:rsidRPr="001E5CAE">
        <w:rPr>
          <w:rFonts w:eastAsia="Calibri"/>
        </w:rPr>
        <w:t>.</w:t>
      </w:r>
    </w:p>
    <w:p w14:paraId="78E111BE" w14:textId="77777777" w:rsidR="008814D9" w:rsidRPr="001E5CAE" w:rsidRDefault="008814D9" w:rsidP="00D65A5B">
      <w:pPr>
        <w:tabs>
          <w:tab w:val="left" w:pos="540"/>
        </w:tabs>
        <w:spacing w:before="240"/>
        <w:rPr>
          <w:rFonts w:eastAsia="Calibri"/>
        </w:rPr>
      </w:pPr>
      <w:bookmarkStart w:id="3" w:name="_Toc142924126"/>
      <w:r w:rsidRPr="001E5CAE">
        <w:rPr>
          <w:rStyle w:val="Heading3Char"/>
          <w:rFonts w:eastAsia="Calibri"/>
        </w:rPr>
        <w:t>A.2.</w:t>
      </w:r>
      <w:r w:rsidRPr="001E5CAE">
        <w:rPr>
          <w:rStyle w:val="Heading3Char"/>
          <w:rFonts w:eastAsia="Calibri"/>
        </w:rPr>
        <w:tab/>
        <w:t>Exception.</w:t>
      </w:r>
      <w:bookmarkEnd w:id="3"/>
      <w:r w:rsidRPr="001E5CAE">
        <w:rPr>
          <w:rFonts w:eastAsia="Calibri"/>
        </w:rPr>
        <w:t xml:space="preserve"> – Th</w:t>
      </w:r>
      <w:r w:rsidR="00AE58B9" w:rsidRPr="001E5CAE">
        <w:rPr>
          <w:rFonts w:eastAsia="Calibri"/>
        </w:rPr>
        <w:t>is</w:t>
      </w:r>
      <w:r w:rsidRPr="001E5CAE">
        <w:rPr>
          <w:rFonts w:eastAsia="Calibri"/>
        </w:rPr>
        <w:t xml:space="preserve"> code does not apply to weighing systems intended for the collection of statistical traffic data.</w:t>
      </w:r>
    </w:p>
    <w:p w14:paraId="6D72AD31" w14:textId="77777777" w:rsidR="008814D9" w:rsidRPr="001E5CAE" w:rsidRDefault="008814D9" w:rsidP="00D65A5B">
      <w:pPr>
        <w:tabs>
          <w:tab w:val="left" w:pos="540"/>
        </w:tabs>
        <w:spacing w:before="240"/>
        <w:rPr>
          <w:rFonts w:eastAsia="Calibri"/>
        </w:rPr>
      </w:pPr>
      <w:bookmarkStart w:id="4" w:name="_Toc142924127"/>
      <w:r w:rsidRPr="001E5CAE">
        <w:rPr>
          <w:rStyle w:val="Heading3Char"/>
          <w:rFonts w:eastAsia="Calibri"/>
        </w:rPr>
        <w:t>A.3.</w:t>
      </w:r>
      <w:r w:rsidRPr="001E5CAE">
        <w:rPr>
          <w:rStyle w:val="Heading3Char"/>
          <w:rFonts w:eastAsia="Calibri"/>
        </w:rPr>
        <w:tab/>
        <w:t>Additional Code Requirements.</w:t>
      </w:r>
      <w:bookmarkEnd w:id="4"/>
      <w:r w:rsidRPr="001E5CAE">
        <w:rPr>
          <w:rFonts w:eastAsia="Calibri"/>
        </w:rPr>
        <w:t xml:space="preserve"> – In addition to the requirements of this code, </w:t>
      </w:r>
      <w:r w:rsidR="00AE58B9" w:rsidRPr="001E5CAE">
        <w:rPr>
          <w:rFonts w:eastAsia="Calibri"/>
        </w:rPr>
        <w:t xml:space="preserve">weigh-in-motion screening systems </w:t>
      </w:r>
      <w:r w:rsidRPr="001E5CAE">
        <w:rPr>
          <w:rFonts w:eastAsia="Calibri"/>
        </w:rPr>
        <w:t>shall meet the requirements of Section 1.10. General Code.</w:t>
      </w:r>
    </w:p>
    <w:p w14:paraId="636B24B7" w14:textId="77777777" w:rsidR="008814D9" w:rsidRPr="001E5CAE" w:rsidRDefault="008814D9" w:rsidP="009C7D50">
      <w:pPr>
        <w:pStyle w:val="Heading2"/>
        <w:spacing w:before="240" w:after="240"/>
        <w:rPr>
          <w:rFonts w:eastAsiaTheme="majorEastAsia"/>
        </w:rPr>
      </w:pPr>
      <w:bookmarkStart w:id="5" w:name="_Toc142924128"/>
      <w:r w:rsidRPr="001E5CAE">
        <w:rPr>
          <w:rFonts w:eastAsiaTheme="majorEastAsia"/>
        </w:rPr>
        <w:t>S.</w:t>
      </w:r>
      <w:r w:rsidRPr="001E5CAE">
        <w:rPr>
          <w:rFonts w:eastAsiaTheme="majorEastAsia"/>
        </w:rPr>
        <w:tab/>
        <w:t>Specifications</w:t>
      </w:r>
      <w:bookmarkEnd w:id="5"/>
    </w:p>
    <w:p w14:paraId="206C5A52" w14:textId="77777777" w:rsidR="008814D9" w:rsidRPr="001E5CAE" w:rsidRDefault="008814D9" w:rsidP="009C7D50">
      <w:pPr>
        <w:pStyle w:val="Heading3"/>
        <w:tabs>
          <w:tab w:val="left" w:pos="540"/>
        </w:tabs>
        <w:spacing w:after="240"/>
      </w:pPr>
      <w:bookmarkStart w:id="6" w:name="_Toc238629816"/>
      <w:bookmarkStart w:id="7" w:name="_Toc242173870"/>
      <w:bookmarkStart w:id="8" w:name="_Toc142924129"/>
      <w:r w:rsidRPr="001E5CAE">
        <w:t>S.1.</w:t>
      </w:r>
      <w:r w:rsidRPr="001E5CAE">
        <w:tab/>
        <w:t>Design of Indicating and Recording Elements and of Recorded Representations.</w:t>
      </w:r>
      <w:bookmarkEnd w:id="6"/>
      <w:bookmarkEnd w:id="7"/>
      <w:bookmarkEnd w:id="8"/>
    </w:p>
    <w:p w14:paraId="77D1CD75" w14:textId="77777777" w:rsidR="008814D9" w:rsidRPr="001E5CAE" w:rsidRDefault="008814D9" w:rsidP="009C7D50">
      <w:pPr>
        <w:keepNext/>
        <w:tabs>
          <w:tab w:val="left" w:pos="1080"/>
        </w:tabs>
        <w:spacing w:after="240"/>
        <w:ind w:left="360"/>
        <w:rPr>
          <w:rFonts w:eastAsia="Calibri"/>
        </w:rPr>
      </w:pPr>
      <w:bookmarkStart w:id="9" w:name="_Toc238629817"/>
      <w:bookmarkStart w:id="10" w:name="_Toc242173871"/>
      <w:bookmarkStart w:id="11" w:name="_Toc142924130"/>
      <w:r w:rsidRPr="001E5CAE">
        <w:rPr>
          <w:rStyle w:val="Heading4Char"/>
        </w:rPr>
        <w:t>S.1.1.</w:t>
      </w:r>
      <w:r w:rsidR="003163D9" w:rsidRPr="001E5CAE">
        <w:rPr>
          <w:rStyle w:val="Heading4Char"/>
        </w:rPr>
        <w:tab/>
      </w:r>
      <w:r w:rsidRPr="001E5CAE">
        <w:rPr>
          <w:rStyle w:val="Heading4Char"/>
        </w:rPr>
        <w:t>Ready Indication.</w:t>
      </w:r>
      <w:bookmarkEnd w:id="9"/>
      <w:bookmarkEnd w:id="10"/>
      <w:bookmarkEnd w:id="11"/>
      <w:r w:rsidRPr="001E5CAE">
        <w:rPr>
          <w:rFonts w:eastAsia="Calibri"/>
        </w:rPr>
        <w:t xml:space="preserve"> – The system shall provide a means of verifying that the system is operational and ready for use.</w:t>
      </w:r>
    </w:p>
    <w:p w14:paraId="46C40142" w14:textId="77777777" w:rsidR="008814D9" w:rsidRPr="001E5CAE" w:rsidRDefault="008814D9" w:rsidP="009C7D50">
      <w:pPr>
        <w:tabs>
          <w:tab w:val="left" w:pos="1080"/>
        </w:tabs>
        <w:spacing w:after="240"/>
        <w:ind w:left="360"/>
        <w:rPr>
          <w:rFonts w:eastAsia="Calibri"/>
        </w:rPr>
      </w:pPr>
      <w:bookmarkStart w:id="12" w:name="_Toc242173872"/>
      <w:bookmarkStart w:id="13" w:name="_Toc142924131"/>
      <w:r w:rsidRPr="001E5CAE">
        <w:rPr>
          <w:rStyle w:val="Heading4Char"/>
        </w:rPr>
        <w:t>S.1.2.</w:t>
      </w:r>
      <w:r w:rsidR="003163D9" w:rsidRPr="001E5CAE">
        <w:rPr>
          <w:rStyle w:val="Heading4Char"/>
        </w:rPr>
        <w:tab/>
      </w:r>
      <w:r w:rsidRPr="001E5CAE">
        <w:rPr>
          <w:rStyle w:val="Heading4Char"/>
        </w:rPr>
        <w:t>Value of System Division Units.</w:t>
      </w:r>
      <w:bookmarkEnd w:id="12"/>
      <w:bookmarkEnd w:id="13"/>
      <w:r w:rsidRPr="001E5CAE">
        <w:rPr>
          <w:rStyle w:val="Heading4Char"/>
        </w:rPr>
        <w:t xml:space="preserve"> </w:t>
      </w:r>
      <w:r w:rsidRPr="001E5CAE">
        <w:rPr>
          <w:rFonts w:eastAsia="Calibri"/>
        </w:rPr>
        <w:t>– The value of a system division “d” expressed in a unit of weight shall be equal to:</w:t>
      </w:r>
    </w:p>
    <w:p w14:paraId="68710F46" w14:textId="77777777" w:rsidR="008814D9" w:rsidRPr="001E5CAE" w:rsidRDefault="008814D9" w:rsidP="009C7D50">
      <w:pPr>
        <w:keepNext/>
        <w:numPr>
          <w:ilvl w:val="0"/>
          <w:numId w:val="2"/>
        </w:numPr>
        <w:tabs>
          <w:tab w:val="left" w:pos="288"/>
        </w:tabs>
        <w:spacing w:after="240"/>
        <w:jc w:val="left"/>
        <w:rPr>
          <w:rFonts w:eastAsia="Calibri"/>
        </w:rPr>
      </w:pPr>
      <w:r w:rsidRPr="001E5CAE">
        <w:rPr>
          <w:rFonts w:eastAsia="Calibri"/>
        </w:rPr>
        <w:t>1, 2, or 5; or</w:t>
      </w:r>
    </w:p>
    <w:p w14:paraId="5463E983" w14:textId="77777777" w:rsidR="008814D9" w:rsidRPr="001E5CAE" w:rsidRDefault="008814D9" w:rsidP="009C7D50">
      <w:pPr>
        <w:numPr>
          <w:ilvl w:val="0"/>
          <w:numId w:val="1"/>
        </w:numPr>
        <w:tabs>
          <w:tab w:val="left" w:pos="288"/>
        </w:tabs>
        <w:spacing w:after="240"/>
        <w:jc w:val="left"/>
        <w:rPr>
          <w:rFonts w:eastAsia="Calibri"/>
        </w:rPr>
      </w:pPr>
      <w:r w:rsidRPr="001E5CAE">
        <w:rPr>
          <w:rFonts w:eastAsia="Calibri"/>
        </w:rPr>
        <w:t>a decimal multiple or submultiple of 1, 2, or 5.</w:t>
      </w:r>
    </w:p>
    <w:p w14:paraId="180234D0" w14:textId="77777777" w:rsidR="008814D9" w:rsidRPr="001E5CAE" w:rsidRDefault="008814D9" w:rsidP="009C7D50">
      <w:pPr>
        <w:tabs>
          <w:tab w:val="left" w:pos="288"/>
        </w:tabs>
        <w:spacing w:after="240"/>
        <w:ind w:left="1080"/>
        <w:rPr>
          <w:rFonts w:eastAsia="Calibri"/>
        </w:rPr>
      </w:pPr>
      <w:r w:rsidRPr="001E5CAE">
        <w:rPr>
          <w:rFonts w:eastAsia="Calibri"/>
        </w:rPr>
        <w:t>Examples:  divisions may be 10, 20, 50, 100; or 0.01, 0.02, 0.05; or 0.1, 0.2, 0.5, etc.</w:t>
      </w:r>
    </w:p>
    <w:p w14:paraId="27B0CA75" w14:textId="77777777" w:rsidR="008814D9" w:rsidRPr="001E5CAE" w:rsidRDefault="008814D9" w:rsidP="009C7D50">
      <w:pPr>
        <w:tabs>
          <w:tab w:val="left" w:pos="1620"/>
        </w:tabs>
        <w:spacing w:after="240"/>
        <w:ind w:left="720"/>
        <w:rPr>
          <w:rFonts w:eastAsia="Calibri"/>
          <w:strike/>
        </w:rPr>
      </w:pPr>
      <w:r w:rsidRPr="001E5CAE">
        <w:rPr>
          <w:rStyle w:val="Heading5Char"/>
        </w:rPr>
        <w:t>S.1.2.1.</w:t>
      </w:r>
      <w:r w:rsidR="003163D9" w:rsidRPr="001E5CAE">
        <w:rPr>
          <w:rStyle w:val="Heading5Char"/>
        </w:rPr>
        <w:tab/>
      </w:r>
      <w:r w:rsidRPr="001E5CAE">
        <w:rPr>
          <w:rStyle w:val="Heading5Char"/>
        </w:rPr>
        <w:t>Units of Measure.</w:t>
      </w:r>
      <w:r w:rsidRPr="001E5CAE">
        <w:rPr>
          <w:rFonts w:eastAsia="Calibri"/>
        </w:rPr>
        <w:t xml:space="preserve"> – The system shall indicate weight values using only a single unit of measure.  </w:t>
      </w:r>
    </w:p>
    <w:p w14:paraId="4453BB80" w14:textId="1E541B9B" w:rsidR="002B5CAB" w:rsidRDefault="008814D9" w:rsidP="009C7D50">
      <w:pPr>
        <w:keepNext/>
        <w:tabs>
          <w:tab w:val="left" w:pos="1080"/>
        </w:tabs>
        <w:spacing w:after="240"/>
        <w:ind w:left="360"/>
        <w:rPr>
          <w:rFonts w:eastAsia="Calibri"/>
        </w:rPr>
      </w:pPr>
      <w:bookmarkStart w:id="14" w:name="_Toc142924132"/>
      <w:r w:rsidRPr="001E5CAE">
        <w:rPr>
          <w:rStyle w:val="Heading4Char"/>
        </w:rPr>
        <w:t>S.1.3.</w:t>
      </w:r>
      <w:r w:rsidR="003163D9" w:rsidRPr="001E5CAE">
        <w:rPr>
          <w:rStyle w:val="Heading4Char"/>
        </w:rPr>
        <w:tab/>
      </w:r>
      <w:r w:rsidRPr="001E5CAE">
        <w:rPr>
          <w:rStyle w:val="Heading4Char"/>
        </w:rPr>
        <w:t>Maximum Value of Division.</w:t>
      </w:r>
      <w:bookmarkEnd w:id="14"/>
      <w:r w:rsidRPr="001E5CAE">
        <w:rPr>
          <w:rFonts w:eastAsia="Calibri"/>
        </w:rPr>
        <w:t xml:space="preserve"> – The value of the system division “d” for a Class A</w:t>
      </w:r>
      <w:r w:rsidR="003803F3" w:rsidRPr="003803F3">
        <w:rPr>
          <w:rFonts w:eastAsia="Calibri"/>
          <w:b/>
          <w:bCs/>
          <w:color w:val="FF0000"/>
          <w:u w:val="single"/>
        </w:rPr>
        <w:t xml:space="preserve"> </w:t>
      </w:r>
      <w:r w:rsidR="003803F3" w:rsidRPr="00AB15A5">
        <w:rPr>
          <w:rFonts w:eastAsia="Calibri"/>
          <w:b/>
          <w:bCs/>
          <w:color w:val="FF0000"/>
          <w:u w:val="single"/>
        </w:rPr>
        <w:t>and</w:t>
      </w:r>
      <w:r w:rsidR="003803F3" w:rsidRPr="00191955">
        <w:rPr>
          <w:rFonts w:eastAsia="Calibri"/>
          <w:b/>
          <w:bCs/>
          <w:color w:val="FF0000"/>
          <w:u w:val="single"/>
        </w:rPr>
        <w:t xml:space="preserve"> Class </w:t>
      </w:r>
      <w:r w:rsidR="003803F3" w:rsidRPr="00286C5F">
        <w:rPr>
          <w:rFonts w:eastAsia="Calibri"/>
          <w:b/>
          <w:bCs/>
          <w:color w:val="FF0000"/>
          <w:u w:val="single"/>
        </w:rPr>
        <w:t>E</w:t>
      </w:r>
      <w:r w:rsidR="003803F3" w:rsidRPr="00AB15A5">
        <w:rPr>
          <w:rFonts w:eastAsia="Calibri"/>
          <w:color w:val="000000" w:themeColor="text1"/>
        </w:rPr>
        <w:t xml:space="preserve">, </w:t>
      </w:r>
      <w:r w:rsidR="003803F3" w:rsidRPr="00EB7A1B">
        <w:rPr>
          <w:rFonts w:eastAsia="Calibri"/>
          <w:b/>
          <w:bCs/>
          <w:strike/>
          <w:color w:val="0070C0"/>
        </w:rPr>
        <w:t xml:space="preserve">weight-in-motion </w:t>
      </w:r>
      <w:r w:rsidR="003803F3" w:rsidRPr="00DF29B9">
        <w:rPr>
          <w:rFonts w:eastAsia="Calibri"/>
          <w:b/>
          <w:bCs/>
          <w:color w:val="FF0000"/>
          <w:u w:val="single"/>
        </w:rPr>
        <w:t>weigh-in-motion (WIM)</w:t>
      </w:r>
      <w:r w:rsidR="003803F3" w:rsidRPr="00786769">
        <w:rPr>
          <w:rFonts w:eastAsia="Calibri"/>
          <w:color w:val="FF0000"/>
        </w:rPr>
        <w:t xml:space="preserve"> </w:t>
      </w:r>
      <w:r w:rsidR="00A53B7F" w:rsidRPr="001E5CAE">
        <w:rPr>
          <w:rFonts w:eastAsia="Calibri"/>
        </w:rPr>
        <w:t>system</w:t>
      </w:r>
      <w:r w:rsidRPr="001E5CAE">
        <w:rPr>
          <w:rFonts w:eastAsia="Calibri"/>
        </w:rPr>
        <w:t xml:space="preserve"> shall not be greater than </w:t>
      </w:r>
      <w:r w:rsidR="009677A2" w:rsidRPr="001E5CAE">
        <w:rPr>
          <w:rFonts w:eastAsia="Calibri"/>
        </w:rPr>
        <w:t>50 </w:t>
      </w:r>
      <w:r w:rsidRPr="001E5CAE">
        <w:rPr>
          <w:rFonts w:eastAsia="Calibri"/>
        </w:rPr>
        <w:t>kg (100</w:t>
      </w:r>
      <w:r w:rsidR="009677A2" w:rsidRPr="001E5CAE">
        <w:rPr>
          <w:rFonts w:eastAsia="Calibri"/>
        </w:rPr>
        <w:t> </w:t>
      </w:r>
      <w:r w:rsidRPr="001E5CAE">
        <w:rPr>
          <w:rFonts w:eastAsia="Calibri"/>
        </w:rPr>
        <w:t>lb).</w:t>
      </w:r>
    </w:p>
    <w:p w14:paraId="59BD186C" w14:textId="77777777" w:rsidR="003803F3" w:rsidRPr="00AC5173" w:rsidRDefault="003803F3" w:rsidP="003803F3">
      <w:pPr>
        <w:tabs>
          <w:tab w:val="left" w:pos="1620"/>
        </w:tabs>
        <w:spacing w:after="240"/>
        <w:ind w:left="720"/>
        <w:rPr>
          <w:rFonts w:eastAsia="Calibri"/>
          <w:b/>
          <w:bCs/>
          <w:color w:val="FF0000"/>
          <w:highlight w:val="yellow"/>
          <w:u w:val="single"/>
        </w:rPr>
      </w:pPr>
      <w:r w:rsidRPr="00AC5173">
        <w:rPr>
          <w:rStyle w:val="Heading5Char"/>
          <w:color w:val="FF0000"/>
          <w:highlight w:val="yellow"/>
          <w:u w:val="single"/>
        </w:rPr>
        <w:t>S.1.3.1.</w:t>
      </w:r>
      <w:r w:rsidRPr="00AC5173">
        <w:rPr>
          <w:rStyle w:val="Heading5Char"/>
          <w:color w:val="FF0000"/>
          <w:highlight w:val="yellow"/>
          <w:u w:val="single"/>
        </w:rPr>
        <w:tab/>
        <w:t>Number of Scale Division.</w:t>
      </w:r>
      <w:r w:rsidRPr="00AC5173">
        <w:rPr>
          <w:rFonts w:eastAsia="Calibri"/>
          <w:color w:val="FF0000"/>
          <w:highlight w:val="yellow"/>
          <w:u w:val="single"/>
        </w:rPr>
        <w:t xml:space="preserve"> –</w:t>
      </w:r>
      <w:r w:rsidRPr="00AC5173">
        <w:rPr>
          <w:rFonts w:eastAsia="Calibri"/>
          <w:b/>
          <w:bCs/>
          <w:color w:val="FF0000"/>
          <w:highlight w:val="yellow"/>
          <w:u w:val="single"/>
        </w:rPr>
        <w:t xml:space="preserve"> The number of scale divisions for Class E shall be a minimum of 200 and a maximum of 4,000.</w:t>
      </w:r>
    </w:p>
    <w:p w14:paraId="465ED215" w14:textId="77777777" w:rsidR="003803F3" w:rsidRPr="00AC5173" w:rsidRDefault="003803F3" w:rsidP="003803F3">
      <w:pPr>
        <w:tabs>
          <w:tab w:val="left" w:pos="1620"/>
        </w:tabs>
        <w:spacing w:after="240"/>
        <w:ind w:left="720"/>
        <w:rPr>
          <w:rFonts w:eastAsia="Calibri"/>
          <w:b/>
          <w:bCs/>
          <w:strike/>
          <w:color w:val="FF0000"/>
          <w:u w:val="single"/>
        </w:rPr>
      </w:pPr>
      <w:r w:rsidRPr="00AC5173">
        <w:rPr>
          <w:rStyle w:val="Heading5Char"/>
          <w:color w:val="FF0000"/>
          <w:highlight w:val="yellow"/>
          <w:u w:val="single"/>
        </w:rPr>
        <w:t>S.1.3.2.</w:t>
      </w:r>
      <w:r w:rsidRPr="00AC5173">
        <w:rPr>
          <w:rStyle w:val="Heading5Char"/>
          <w:color w:val="FF0000"/>
          <w:highlight w:val="yellow"/>
          <w:u w:val="single"/>
        </w:rPr>
        <w:tab/>
        <w:t>Minimum Capacity.</w:t>
      </w:r>
      <w:r w:rsidRPr="00AC5173">
        <w:rPr>
          <w:rFonts w:eastAsia="Calibri"/>
          <w:color w:val="FF0000"/>
          <w:highlight w:val="yellow"/>
          <w:u w:val="single"/>
        </w:rPr>
        <w:t xml:space="preserve"> –</w:t>
      </w:r>
      <w:r w:rsidRPr="00AC5173">
        <w:rPr>
          <w:rFonts w:eastAsia="Calibri"/>
          <w:b/>
          <w:bCs/>
          <w:color w:val="FF0000"/>
          <w:highlight w:val="yellow"/>
          <w:u w:val="single"/>
        </w:rPr>
        <w:t xml:space="preserve"> The minimum capacity in scale division for Class E shall be 10.</w:t>
      </w:r>
    </w:p>
    <w:p w14:paraId="5B4D04E6" w14:textId="77777777" w:rsidR="008814D9" w:rsidRPr="001E5CAE" w:rsidRDefault="008814D9" w:rsidP="009C7D50">
      <w:pPr>
        <w:pStyle w:val="Heading4"/>
        <w:spacing w:after="240"/>
      </w:pPr>
      <w:bookmarkStart w:id="15" w:name="_Toc142924133"/>
      <w:r w:rsidRPr="001E5CAE">
        <w:lastRenderedPageBreak/>
        <w:t>S.1.4.</w:t>
      </w:r>
      <w:r w:rsidR="003163D9" w:rsidRPr="001E5CAE">
        <w:tab/>
      </w:r>
      <w:r w:rsidRPr="001E5CAE">
        <w:t>Value of Other Units of Measure.</w:t>
      </w:r>
      <w:bookmarkEnd w:id="15"/>
    </w:p>
    <w:p w14:paraId="34C1DEDF" w14:textId="77777777" w:rsidR="008814D9" w:rsidRPr="001E5CAE" w:rsidRDefault="008814D9" w:rsidP="009C7D50">
      <w:pPr>
        <w:tabs>
          <w:tab w:val="left" w:pos="1620"/>
        </w:tabs>
        <w:spacing w:after="240"/>
        <w:ind w:left="720"/>
        <w:rPr>
          <w:rFonts w:eastAsia="Calibri"/>
          <w:b/>
        </w:rPr>
      </w:pPr>
      <w:r w:rsidRPr="001E5CAE">
        <w:rPr>
          <w:rStyle w:val="Heading5Char"/>
        </w:rPr>
        <w:t>S.1.4.1.</w:t>
      </w:r>
      <w:r w:rsidR="003163D9" w:rsidRPr="001E5CAE">
        <w:rPr>
          <w:rStyle w:val="Heading5Char"/>
        </w:rPr>
        <w:tab/>
      </w:r>
      <w:r w:rsidRPr="001E5CAE">
        <w:rPr>
          <w:rStyle w:val="Heading5Char"/>
        </w:rPr>
        <w:t>Speed.</w:t>
      </w:r>
      <w:r w:rsidRPr="001E5CAE">
        <w:rPr>
          <w:rFonts w:eastAsia="Calibri"/>
          <w:b/>
        </w:rPr>
        <w:t xml:space="preserve"> </w:t>
      </w:r>
      <w:r w:rsidRPr="001E5CAE">
        <w:rPr>
          <w:rFonts w:eastAsia="Calibri"/>
        </w:rPr>
        <w:t>– Vehicle speeds shall be measured in miles per hour or kilometers per hour.</w:t>
      </w:r>
    </w:p>
    <w:p w14:paraId="0C8FD965" w14:textId="77777777" w:rsidR="008814D9" w:rsidRPr="001E5CAE" w:rsidRDefault="003163D9" w:rsidP="009C7D50">
      <w:pPr>
        <w:tabs>
          <w:tab w:val="left" w:pos="1620"/>
        </w:tabs>
        <w:spacing w:after="240"/>
        <w:ind w:left="720"/>
        <w:rPr>
          <w:rFonts w:eastAsia="Calibri"/>
        </w:rPr>
      </w:pPr>
      <w:r w:rsidRPr="001E5CAE">
        <w:rPr>
          <w:rStyle w:val="Heading5Char"/>
        </w:rPr>
        <w:t>S.1.4.2.</w:t>
      </w:r>
      <w:r w:rsidRPr="001E5CAE">
        <w:rPr>
          <w:rStyle w:val="Heading5Char"/>
        </w:rPr>
        <w:tab/>
      </w:r>
      <w:r w:rsidR="008814D9" w:rsidRPr="001E5CAE">
        <w:rPr>
          <w:rStyle w:val="Heading5Char"/>
        </w:rPr>
        <w:t>Axle-Spacing (Length).</w:t>
      </w:r>
      <w:r w:rsidR="008814D9" w:rsidRPr="001E5CAE">
        <w:rPr>
          <w:rFonts w:ascii="Times New Roman Bold" w:eastAsia="Calibri" w:hAnsi="Times New Roman Bold"/>
          <w:b/>
        </w:rPr>
        <w:t xml:space="preserve"> </w:t>
      </w:r>
      <w:r w:rsidR="008814D9" w:rsidRPr="001E5CAE">
        <w:rPr>
          <w:rFonts w:eastAsia="Calibri"/>
        </w:rPr>
        <w:t>– The center-to-center distance between any two successive axles shall be measured in:</w:t>
      </w:r>
    </w:p>
    <w:p w14:paraId="0593BD01" w14:textId="77777777" w:rsidR="00A53B7F" w:rsidRPr="001E5CAE" w:rsidRDefault="00A53B7F" w:rsidP="009C7D50">
      <w:pPr>
        <w:numPr>
          <w:ilvl w:val="0"/>
          <w:numId w:val="6"/>
        </w:numPr>
        <w:spacing w:after="240" w:line="480" w:lineRule="auto"/>
        <w:ind w:left="1440"/>
        <w:jc w:val="left"/>
        <w:rPr>
          <w:rFonts w:eastAsia="Calibri"/>
          <w:b/>
        </w:rPr>
      </w:pPr>
      <w:r w:rsidRPr="001E5CAE">
        <w:rPr>
          <w:rFonts w:eastAsia="Calibri"/>
        </w:rPr>
        <w:t>meters and decimal submultiples of a meter;</w:t>
      </w:r>
    </w:p>
    <w:p w14:paraId="0FC68384" w14:textId="77777777" w:rsidR="008814D9" w:rsidRPr="001E5CAE" w:rsidRDefault="008814D9" w:rsidP="009C7D50">
      <w:pPr>
        <w:numPr>
          <w:ilvl w:val="0"/>
          <w:numId w:val="6"/>
        </w:numPr>
        <w:spacing w:after="240" w:line="480" w:lineRule="auto"/>
        <w:ind w:left="1440"/>
        <w:jc w:val="left"/>
        <w:rPr>
          <w:rFonts w:eastAsia="Calibri"/>
          <w:b/>
        </w:rPr>
      </w:pPr>
      <w:r w:rsidRPr="001E5CAE">
        <w:rPr>
          <w:rFonts w:eastAsia="Calibri"/>
        </w:rPr>
        <w:t>feet and inches;</w:t>
      </w:r>
      <w:r w:rsidR="00A53B7F" w:rsidRPr="001E5CAE">
        <w:rPr>
          <w:rFonts w:eastAsia="Calibri"/>
        </w:rPr>
        <w:t xml:space="preserve"> or</w:t>
      </w:r>
    </w:p>
    <w:p w14:paraId="4DB0229D" w14:textId="77777777" w:rsidR="008814D9" w:rsidRPr="001E5CAE" w:rsidRDefault="008814D9" w:rsidP="009C7D50">
      <w:pPr>
        <w:numPr>
          <w:ilvl w:val="0"/>
          <w:numId w:val="6"/>
        </w:numPr>
        <w:spacing w:after="240" w:line="480" w:lineRule="auto"/>
        <w:ind w:left="1440"/>
        <w:jc w:val="left"/>
        <w:rPr>
          <w:rFonts w:eastAsia="Calibri"/>
          <w:b/>
        </w:rPr>
      </w:pPr>
      <w:r w:rsidRPr="001E5CAE">
        <w:rPr>
          <w:rFonts w:eastAsia="Calibri"/>
        </w:rPr>
        <w:t>feet and decimal submultiples of a foot</w:t>
      </w:r>
      <w:r w:rsidR="00A53B7F" w:rsidRPr="001E5CAE">
        <w:rPr>
          <w:rFonts w:eastAsia="Calibri"/>
        </w:rPr>
        <w:t>.</w:t>
      </w:r>
    </w:p>
    <w:p w14:paraId="792CBBB2" w14:textId="77777777" w:rsidR="008814D9" w:rsidRPr="001E5CAE" w:rsidRDefault="008814D9" w:rsidP="009C7D50">
      <w:pPr>
        <w:tabs>
          <w:tab w:val="left" w:pos="1620"/>
        </w:tabs>
        <w:spacing w:after="240"/>
        <w:ind w:left="720"/>
        <w:rPr>
          <w:rFonts w:eastAsia="Calibri"/>
        </w:rPr>
      </w:pPr>
      <w:r w:rsidRPr="001E5CAE">
        <w:rPr>
          <w:rStyle w:val="Heading5Char"/>
        </w:rPr>
        <w:t>S.1.4.3.</w:t>
      </w:r>
      <w:r w:rsidR="003163D9" w:rsidRPr="001E5CAE">
        <w:rPr>
          <w:rStyle w:val="Heading5Char"/>
        </w:rPr>
        <w:tab/>
      </w:r>
      <w:r w:rsidRPr="001E5CAE">
        <w:rPr>
          <w:rStyle w:val="Heading5Char"/>
        </w:rPr>
        <w:t>Vehicle Length.</w:t>
      </w:r>
      <w:r w:rsidRPr="001E5CAE">
        <w:rPr>
          <w:rFonts w:eastAsia="Calibri"/>
        </w:rPr>
        <w:t xml:space="preserve"> – If the system is capable of measuring the overall length of the vehicle, the length of the vehicle shall be measured in feet and/or inches, or meters.</w:t>
      </w:r>
    </w:p>
    <w:p w14:paraId="442993A0" w14:textId="77777777" w:rsidR="008814D9" w:rsidRPr="001E5CAE" w:rsidRDefault="008814D9" w:rsidP="009C7D50">
      <w:pPr>
        <w:tabs>
          <w:tab w:val="left" w:pos="1080"/>
        </w:tabs>
        <w:spacing w:after="240"/>
        <w:ind w:left="360"/>
      </w:pPr>
      <w:bookmarkStart w:id="16" w:name="_Toc242173877"/>
      <w:bookmarkStart w:id="17" w:name="_Toc142924134"/>
      <w:r w:rsidRPr="001E5CAE">
        <w:rPr>
          <w:rStyle w:val="Heading4Char"/>
        </w:rPr>
        <w:t>S.1.5.</w:t>
      </w:r>
      <w:r w:rsidR="003163D9" w:rsidRPr="001E5CAE">
        <w:rPr>
          <w:rStyle w:val="Heading4Char"/>
        </w:rPr>
        <w:tab/>
      </w:r>
      <w:r w:rsidRPr="001E5CAE">
        <w:rPr>
          <w:rStyle w:val="Heading4Char"/>
        </w:rPr>
        <w:t>Capacity Indication</w:t>
      </w:r>
      <w:bookmarkEnd w:id="16"/>
      <w:r w:rsidRPr="001E5CAE">
        <w:rPr>
          <w:rStyle w:val="Heading4Char"/>
        </w:rPr>
        <w:t>.</w:t>
      </w:r>
      <w:bookmarkEnd w:id="17"/>
      <w:r w:rsidRPr="001E5CAE">
        <w:rPr>
          <w:rFonts w:eastAsia="Calibri"/>
        </w:rPr>
        <w:t xml:space="preserve"> –</w:t>
      </w:r>
      <w:r w:rsidR="00E93634" w:rsidRPr="001E5CAE">
        <w:rPr>
          <w:rFonts w:eastAsia="Calibri"/>
        </w:rPr>
        <w:t xml:space="preserve"> </w:t>
      </w:r>
      <w:r w:rsidRPr="001E5CAE">
        <w:t>An indicating or recording element shall not display nor record any values greater than 105</w:t>
      </w:r>
      <w:r w:rsidR="009677A2" w:rsidRPr="001E5CAE">
        <w:t> </w:t>
      </w:r>
      <w:r w:rsidRPr="001E5CAE">
        <w:t>% of the specified capacity of the load receiving element.</w:t>
      </w:r>
    </w:p>
    <w:p w14:paraId="0A1133A0" w14:textId="00952162" w:rsidR="008814D9" w:rsidRPr="001E5CAE" w:rsidRDefault="008814D9" w:rsidP="009C7D50">
      <w:pPr>
        <w:tabs>
          <w:tab w:val="left" w:pos="1080"/>
        </w:tabs>
        <w:spacing w:after="240"/>
        <w:ind w:left="360"/>
        <w:rPr>
          <w:rFonts w:eastAsia="Calibri"/>
        </w:rPr>
      </w:pPr>
      <w:bookmarkStart w:id="18" w:name="_Toc142924135"/>
      <w:r w:rsidRPr="001E5CAE">
        <w:rPr>
          <w:rStyle w:val="Heading4Char"/>
        </w:rPr>
        <w:t>S.1.6.</w:t>
      </w:r>
      <w:r w:rsidR="003163D9" w:rsidRPr="001E5CAE">
        <w:rPr>
          <w:rStyle w:val="Heading4Char"/>
        </w:rPr>
        <w:tab/>
      </w:r>
      <w:r w:rsidRPr="001E5CAE">
        <w:rPr>
          <w:rStyle w:val="Heading4Char"/>
        </w:rPr>
        <w:t>Identification of a Fault.</w:t>
      </w:r>
      <w:bookmarkEnd w:id="18"/>
      <w:r w:rsidRPr="001E5CAE">
        <w:rPr>
          <w:rFonts w:eastAsia="Calibri"/>
        </w:rPr>
        <w:t xml:space="preserve"> </w:t>
      </w:r>
      <w:r w:rsidRPr="001E5CAE">
        <w:rPr>
          <w:rFonts w:eastAsia="Calibri"/>
          <w:i/>
        </w:rPr>
        <w:t xml:space="preserve">– </w:t>
      </w:r>
      <w:r w:rsidRPr="001E5CAE">
        <w:rPr>
          <w:rFonts w:eastAsia="Calibri"/>
        </w:rPr>
        <w:t xml:space="preserve">Fault conditions </w:t>
      </w:r>
      <w:r w:rsidR="003803F3" w:rsidRPr="00D948C2">
        <w:rPr>
          <w:rFonts w:eastAsia="Calibri"/>
          <w:b/>
          <w:bCs/>
          <w:color w:val="FF0000"/>
          <w:u w:val="single"/>
        </w:rPr>
        <w:t>that may affect the tolerance of accuracy as specified in Table T.2.2 Tolerances for Accuracy</w:t>
      </w:r>
      <w:r w:rsidR="003803F3" w:rsidRPr="00D948C2">
        <w:rPr>
          <w:rFonts w:eastAsia="Calibri"/>
          <w:color w:val="FF0000"/>
        </w:rPr>
        <w:t xml:space="preserve"> </w:t>
      </w:r>
      <w:r w:rsidRPr="001E5CAE">
        <w:rPr>
          <w:rFonts w:eastAsia="Calibri"/>
        </w:rPr>
        <w:t xml:space="preserve">shall be presented to the operator in a clear and unambiguous means.  The following fault conditions </w:t>
      </w:r>
      <w:r w:rsidR="003803F3" w:rsidRPr="00D948C2">
        <w:rPr>
          <w:rFonts w:eastAsia="Calibri"/>
          <w:b/>
          <w:bCs/>
          <w:color w:val="FF0000"/>
          <w:u w:val="single"/>
        </w:rPr>
        <w:t>are recommended to</w:t>
      </w:r>
      <w:r w:rsidR="003803F3" w:rsidRPr="00D948C2">
        <w:rPr>
          <w:rFonts w:eastAsia="Calibri"/>
          <w:color w:val="FF0000"/>
        </w:rPr>
        <w:t xml:space="preserve"> </w:t>
      </w:r>
      <w:r w:rsidR="003803F3" w:rsidRPr="00D948C2">
        <w:rPr>
          <w:rFonts w:eastAsia="Calibri"/>
          <w:b/>
          <w:bCs/>
          <w:strike/>
          <w:color w:val="0070C0"/>
        </w:rPr>
        <w:t>shall</w:t>
      </w:r>
      <w:r w:rsidR="003803F3" w:rsidRPr="00D948C2">
        <w:rPr>
          <w:rFonts w:eastAsia="Calibri"/>
          <w:color w:val="0070C0"/>
        </w:rPr>
        <w:t xml:space="preserve"> </w:t>
      </w:r>
      <w:r w:rsidRPr="001E5CAE">
        <w:rPr>
          <w:rFonts w:eastAsia="Calibri"/>
        </w:rPr>
        <w:t>be identified:</w:t>
      </w:r>
    </w:p>
    <w:p w14:paraId="50F63413" w14:textId="77777777" w:rsidR="008814D9" w:rsidRPr="001E5CAE" w:rsidRDefault="008814D9" w:rsidP="003334CE">
      <w:pPr>
        <w:spacing w:after="240"/>
        <w:ind w:left="1080" w:hanging="360"/>
        <w:rPr>
          <w:rFonts w:eastAsia="Calibri"/>
        </w:rPr>
      </w:pPr>
      <w:r w:rsidRPr="001E5CAE">
        <w:rPr>
          <w:rFonts w:eastAsia="Calibri"/>
        </w:rPr>
        <w:t>(a)</w:t>
      </w:r>
      <w:r w:rsidR="00BC7D1E" w:rsidRPr="001E5CAE">
        <w:rPr>
          <w:rFonts w:eastAsia="Calibri"/>
        </w:rPr>
        <w:tab/>
      </w:r>
      <w:r w:rsidRPr="001E5CAE">
        <w:rPr>
          <w:rFonts w:eastAsia="Calibri"/>
        </w:rPr>
        <w:t>Vehicle speed is below the minimum or above the maximum speed as specified.</w:t>
      </w:r>
    </w:p>
    <w:p w14:paraId="1038AA87" w14:textId="77777777" w:rsidR="008814D9" w:rsidRPr="0048035E" w:rsidRDefault="008814D9" w:rsidP="003334CE">
      <w:pPr>
        <w:tabs>
          <w:tab w:val="left" w:pos="360"/>
        </w:tabs>
        <w:spacing w:after="240"/>
        <w:ind w:left="1080" w:hanging="360"/>
        <w:rPr>
          <w:rFonts w:eastAsia="Calibri"/>
        </w:rPr>
      </w:pPr>
      <w:r w:rsidRPr="0048035E">
        <w:rPr>
          <w:rFonts w:eastAsia="Calibri"/>
        </w:rPr>
        <w:t>(b)</w:t>
      </w:r>
      <w:r w:rsidR="00BC7D1E" w:rsidRPr="0048035E">
        <w:rPr>
          <w:rFonts w:eastAsia="Calibri"/>
        </w:rPr>
        <w:tab/>
      </w:r>
      <w:r w:rsidRPr="0048035E">
        <w:rPr>
          <w:rFonts w:eastAsia="Calibri"/>
        </w:rPr>
        <w:t>The maximum number of vehicle axles as specified has been exceeded.</w:t>
      </w:r>
    </w:p>
    <w:p w14:paraId="68F2A68D" w14:textId="0B70A617" w:rsidR="008814D9" w:rsidRDefault="008814D9" w:rsidP="003334CE">
      <w:pPr>
        <w:numPr>
          <w:ilvl w:val="0"/>
          <w:numId w:val="1"/>
        </w:numPr>
        <w:tabs>
          <w:tab w:val="left" w:pos="360"/>
        </w:tabs>
        <w:spacing w:after="240"/>
        <w:jc w:val="left"/>
        <w:rPr>
          <w:rFonts w:eastAsia="Calibri"/>
        </w:rPr>
      </w:pPr>
      <w:r w:rsidRPr="0048035E">
        <w:rPr>
          <w:rFonts w:eastAsia="Calibri"/>
        </w:rPr>
        <w:t>A</w:t>
      </w:r>
      <w:r w:rsidRPr="001E5CAE">
        <w:rPr>
          <w:rFonts w:eastAsia="Calibri"/>
        </w:rPr>
        <w:t xml:space="preserve"> change in vehicle speed greater than that specified has been detected. </w:t>
      </w:r>
    </w:p>
    <w:p w14:paraId="53551D66" w14:textId="4B5FF18E" w:rsidR="003803F3" w:rsidRPr="00962598" w:rsidRDefault="003803F3" w:rsidP="003803F3">
      <w:pPr>
        <w:numPr>
          <w:ilvl w:val="0"/>
          <w:numId w:val="1"/>
        </w:numPr>
        <w:tabs>
          <w:tab w:val="left" w:pos="360"/>
        </w:tabs>
        <w:spacing w:after="240"/>
        <w:jc w:val="left"/>
        <w:rPr>
          <w:rFonts w:eastAsia="Calibri"/>
          <w:b/>
          <w:bCs/>
          <w:color w:val="FF0000"/>
          <w:u w:val="single"/>
        </w:rPr>
      </w:pPr>
      <w:r w:rsidRPr="00962598">
        <w:rPr>
          <w:rFonts w:eastAsia="Calibri"/>
          <w:b/>
          <w:bCs/>
          <w:color w:val="FF0000"/>
          <w:u w:val="single"/>
        </w:rPr>
        <w:t>Imbalanced weight between the left and right wheels has exceeded the specified values.</w:t>
      </w:r>
    </w:p>
    <w:p w14:paraId="0355ADB2" w14:textId="3AC2B28C" w:rsidR="003803F3" w:rsidRPr="00962598" w:rsidRDefault="003803F3" w:rsidP="003803F3">
      <w:pPr>
        <w:numPr>
          <w:ilvl w:val="0"/>
          <w:numId w:val="1"/>
        </w:numPr>
        <w:tabs>
          <w:tab w:val="left" w:pos="360"/>
        </w:tabs>
        <w:spacing w:after="240"/>
        <w:jc w:val="left"/>
        <w:rPr>
          <w:rFonts w:eastAsia="Calibri"/>
          <w:b/>
          <w:bCs/>
          <w:color w:val="FF0000"/>
          <w:u w:val="single"/>
        </w:rPr>
      </w:pPr>
      <w:r w:rsidRPr="00962598">
        <w:rPr>
          <w:rFonts w:eastAsia="Calibri"/>
          <w:b/>
          <w:bCs/>
          <w:color w:val="FF0000"/>
          <w:u w:val="single"/>
        </w:rPr>
        <w:t>Vehicle has changed lanes between or in the proximity of the first and the last sensors.</w:t>
      </w:r>
    </w:p>
    <w:p w14:paraId="08F53EC3" w14:textId="5A487628" w:rsidR="003803F3" w:rsidRPr="00962598" w:rsidRDefault="003803F3" w:rsidP="003803F3">
      <w:pPr>
        <w:numPr>
          <w:ilvl w:val="0"/>
          <w:numId w:val="1"/>
        </w:numPr>
        <w:tabs>
          <w:tab w:val="left" w:pos="360"/>
        </w:tabs>
        <w:spacing w:after="240"/>
        <w:jc w:val="left"/>
        <w:rPr>
          <w:rFonts w:eastAsia="Calibri"/>
          <w:b/>
          <w:bCs/>
          <w:color w:val="FF0000"/>
          <w:u w:val="single"/>
        </w:rPr>
      </w:pPr>
      <w:r w:rsidRPr="00962598">
        <w:rPr>
          <w:rFonts w:eastAsia="Calibri"/>
          <w:b/>
          <w:bCs/>
          <w:color w:val="FF0000"/>
          <w:u w:val="single"/>
        </w:rPr>
        <w:t>Any axle or wheel is not on the load-receiving element of the sensors.</w:t>
      </w:r>
    </w:p>
    <w:p w14:paraId="4375820D" w14:textId="28E9B972" w:rsidR="003803F3" w:rsidRPr="00962598" w:rsidRDefault="003803F3" w:rsidP="003803F3">
      <w:pPr>
        <w:numPr>
          <w:ilvl w:val="0"/>
          <w:numId w:val="1"/>
        </w:numPr>
        <w:tabs>
          <w:tab w:val="left" w:pos="360"/>
        </w:tabs>
        <w:spacing w:after="240"/>
        <w:jc w:val="left"/>
        <w:rPr>
          <w:rFonts w:eastAsia="Calibri"/>
          <w:b/>
          <w:bCs/>
          <w:color w:val="FF0000"/>
          <w:highlight w:val="yellow"/>
          <w:u w:val="single"/>
        </w:rPr>
      </w:pPr>
      <w:r w:rsidRPr="00962598">
        <w:rPr>
          <w:rFonts w:eastAsia="Calibri"/>
          <w:b/>
          <w:bCs/>
          <w:color w:val="FF0000"/>
          <w:highlight w:val="yellow"/>
          <w:u w:val="single"/>
        </w:rPr>
        <w:t>Vehicle direction of travel is not valid for the installation.</w:t>
      </w:r>
    </w:p>
    <w:p w14:paraId="7BA06524" w14:textId="40663D0A" w:rsidR="003803F3" w:rsidRPr="00962598" w:rsidRDefault="003803F3" w:rsidP="003803F3">
      <w:pPr>
        <w:numPr>
          <w:ilvl w:val="0"/>
          <w:numId w:val="1"/>
        </w:numPr>
        <w:tabs>
          <w:tab w:val="left" w:pos="360"/>
        </w:tabs>
        <w:spacing w:after="240"/>
        <w:jc w:val="left"/>
        <w:rPr>
          <w:rFonts w:eastAsia="Calibri"/>
          <w:b/>
          <w:bCs/>
          <w:color w:val="FF0000"/>
          <w:highlight w:val="yellow"/>
          <w:u w:val="single"/>
        </w:rPr>
      </w:pPr>
      <w:r w:rsidRPr="00962598">
        <w:rPr>
          <w:rFonts w:eastAsia="Calibri"/>
          <w:b/>
          <w:bCs/>
          <w:color w:val="FF0000"/>
          <w:highlight w:val="yellow"/>
          <w:u w:val="single"/>
        </w:rPr>
        <w:t>The amount of time all vehicle axles are simultaneously on the scale is below the minimum data acquisition time per manufacturer.</w:t>
      </w:r>
    </w:p>
    <w:p w14:paraId="3FEC6130" w14:textId="77777777" w:rsidR="008814D9" w:rsidRPr="001E5CAE" w:rsidRDefault="008814D9" w:rsidP="009C7D50">
      <w:pPr>
        <w:pStyle w:val="Heading4"/>
        <w:spacing w:after="240"/>
      </w:pPr>
      <w:bookmarkStart w:id="19" w:name="_Toc142924136"/>
      <w:r w:rsidRPr="001E5CAE">
        <w:t>S.1.7.</w:t>
      </w:r>
      <w:r w:rsidR="003163D9" w:rsidRPr="001E5CAE">
        <w:tab/>
      </w:r>
      <w:r w:rsidRPr="001E5CAE">
        <w:t>Recorded Representations.</w:t>
      </w:r>
      <w:bookmarkEnd w:id="19"/>
    </w:p>
    <w:p w14:paraId="6A5952D7" w14:textId="77777777" w:rsidR="008814D9" w:rsidRPr="001E5CAE" w:rsidRDefault="008814D9" w:rsidP="009C7D50">
      <w:pPr>
        <w:tabs>
          <w:tab w:val="left" w:pos="1620"/>
        </w:tabs>
        <w:spacing w:after="240"/>
        <w:ind w:left="720"/>
        <w:rPr>
          <w:rFonts w:eastAsia="Calibri"/>
        </w:rPr>
      </w:pPr>
      <w:r w:rsidRPr="001E5CAE">
        <w:rPr>
          <w:rStyle w:val="Heading5Char"/>
        </w:rPr>
        <w:t>S.1.7.1.</w:t>
      </w:r>
      <w:r w:rsidR="003163D9" w:rsidRPr="001E5CAE">
        <w:rPr>
          <w:rStyle w:val="Heading5Char"/>
        </w:rPr>
        <w:tab/>
      </w:r>
      <w:r w:rsidRPr="001E5CAE">
        <w:rPr>
          <w:rStyle w:val="Heading5Char"/>
        </w:rPr>
        <w:t>Values to be Recorded.</w:t>
      </w:r>
      <w:r w:rsidRPr="001E5CAE">
        <w:rPr>
          <w:rFonts w:eastAsia="Calibri"/>
        </w:rPr>
        <w:t xml:space="preserve"> – At a minimum, the following values shall be printed and/or stored electronically for each vehicle weighment:</w:t>
      </w:r>
    </w:p>
    <w:p w14:paraId="731230D0" w14:textId="77777777" w:rsidR="003803F3" w:rsidRPr="002B494A" w:rsidRDefault="003803F3" w:rsidP="003803F3">
      <w:pPr>
        <w:spacing w:after="240"/>
        <w:ind w:left="360" w:firstLine="720"/>
        <w:rPr>
          <w:rFonts w:eastAsia="Calibri"/>
          <w:color w:val="000000" w:themeColor="text1"/>
        </w:rPr>
      </w:pPr>
      <w:r>
        <w:rPr>
          <w:rFonts w:eastAsia="Calibri"/>
          <w:color w:val="000000" w:themeColor="text1"/>
        </w:rPr>
        <w:t>(a)</w:t>
      </w:r>
      <w:r>
        <w:rPr>
          <w:rFonts w:eastAsia="Calibri"/>
          <w:color w:val="000000" w:themeColor="text1"/>
        </w:rPr>
        <w:tab/>
      </w:r>
      <w:r w:rsidRPr="002B494A">
        <w:rPr>
          <w:rFonts w:eastAsia="Calibri"/>
          <w:color w:val="000000" w:themeColor="text1"/>
        </w:rPr>
        <w:t>transaction identification number;</w:t>
      </w:r>
    </w:p>
    <w:p w14:paraId="1BE785F7" w14:textId="77777777" w:rsidR="003803F3" w:rsidRPr="00042716" w:rsidRDefault="003803F3" w:rsidP="003803F3">
      <w:pPr>
        <w:spacing w:after="240"/>
        <w:ind w:left="360" w:firstLine="720"/>
        <w:rPr>
          <w:rFonts w:eastAsia="Calibri"/>
          <w:b/>
          <w:bCs/>
          <w:color w:val="FF0000"/>
          <w:u w:val="single"/>
        </w:rPr>
      </w:pPr>
      <w:r>
        <w:rPr>
          <w:rFonts w:eastAsia="Calibri"/>
          <w:b/>
          <w:bCs/>
          <w:color w:val="FF0000"/>
          <w:u w:val="single"/>
        </w:rPr>
        <w:t>(b)</w:t>
      </w:r>
      <w:r>
        <w:rPr>
          <w:rFonts w:eastAsia="Calibri"/>
          <w:b/>
          <w:bCs/>
          <w:color w:val="FF0000"/>
          <w:u w:val="single"/>
        </w:rPr>
        <w:tab/>
      </w:r>
      <w:r w:rsidRPr="00042716">
        <w:rPr>
          <w:rFonts w:eastAsia="Calibri"/>
          <w:b/>
          <w:bCs/>
          <w:color w:val="FF0000"/>
          <w:u w:val="single"/>
        </w:rPr>
        <w:t>station ID;</w:t>
      </w:r>
    </w:p>
    <w:p w14:paraId="1C0B0583" w14:textId="77777777" w:rsidR="003803F3" w:rsidRPr="002B494A" w:rsidRDefault="003803F3" w:rsidP="003803F3">
      <w:pPr>
        <w:spacing w:after="240"/>
        <w:ind w:left="2160" w:hanging="1080"/>
        <w:rPr>
          <w:rFonts w:eastAsia="Calibri"/>
          <w:color w:val="000000" w:themeColor="text1"/>
        </w:rPr>
      </w:pPr>
      <w:r w:rsidRPr="00EB7A1B">
        <w:rPr>
          <w:rFonts w:eastAsia="Calibri"/>
          <w:b/>
          <w:bCs/>
          <w:strike/>
          <w:color w:val="0070C0"/>
        </w:rPr>
        <w:t xml:space="preserve">(b) </w:t>
      </w:r>
      <w:r w:rsidRPr="00B4378A">
        <w:rPr>
          <w:rFonts w:eastAsia="Calibri"/>
          <w:b/>
          <w:bCs/>
          <w:color w:val="FF0000"/>
        </w:rPr>
        <w:t>(c</w:t>
      </w:r>
      <w:r w:rsidRPr="00AB15A5">
        <w:rPr>
          <w:rFonts w:eastAsia="Calibri"/>
          <w:b/>
          <w:bCs/>
          <w:color w:val="FF0000"/>
        </w:rPr>
        <w:t>)</w:t>
      </w:r>
      <w:r>
        <w:rPr>
          <w:rFonts w:eastAsia="Calibri"/>
          <w:color w:val="000000" w:themeColor="text1"/>
        </w:rPr>
        <w:tab/>
      </w:r>
      <w:r w:rsidRPr="002B494A">
        <w:rPr>
          <w:rFonts w:eastAsia="Calibri"/>
          <w:color w:val="000000" w:themeColor="text1"/>
        </w:rPr>
        <w:t>lane identification (required if more than one lane at the site has the ability to weigh a vehicle in motion);</w:t>
      </w:r>
    </w:p>
    <w:p w14:paraId="6DDF2F94" w14:textId="77777777" w:rsidR="003803F3" w:rsidRPr="002B494A" w:rsidRDefault="003803F3" w:rsidP="003803F3">
      <w:pPr>
        <w:spacing w:after="240"/>
        <w:ind w:left="360" w:firstLine="720"/>
        <w:rPr>
          <w:rFonts w:eastAsia="Calibri"/>
          <w:color w:val="000000" w:themeColor="text1"/>
        </w:rPr>
      </w:pPr>
      <w:r w:rsidRPr="00EB7A1B">
        <w:rPr>
          <w:rFonts w:eastAsia="Calibri"/>
          <w:b/>
          <w:bCs/>
          <w:strike/>
          <w:color w:val="0070C0"/>
        </w:rPr>
        <w:lastRenderedPageBreak/>
        <w:t xml:space="preserve">(c) </w:t>
      </w:r>
      <w:r w:rsidRPr="00B4378A">
        <w:rPr>
          <w:rFonts w:eastAsia="Calibri"/>
          <w:b/>
          <w:bCs/>
          <w:color w:val="FF0000"/>
        </w:rPr>
        <w:t>(d</w:t>
      </w:r>
      <w:r w:rsidRPr="00AB15A5">
        <w:rPr>
          <w:rFonts w:eastAsia="Calibri"/>
          <w:b/>
          <w:bCs/>
          <w:color w:val="FF0000"/>
        </w:rPr>
        <w:t>)</w:t>
      </w:r>
      <w:r>
        <w:rPr>
          <w:rFonts w:eastAsia="Calibri"/>
          <w:color w:val="000000" w:themeColor="text1"/>
        </w:rPr>
        <w:tab/>
      </w:r>
      <w:r w:rsidRPr="002B494A">
        <w:rPr>
          <w:rFonts w:eastAsia="Calibri"/>
          <w:color w:val="000000" w:themeColor="text1"/>
        </w:rPr>
        <w:t>vehicle speed;</w:t>
      </w:r>
    </w:p>
    <w:p w14:paraId="26313B6D" w14:textId="77777777" w:rsidR="003803F3" w:rsidRPr="002B494A" w:rsidRDefault="003803F3" w:rsidP="003803F3">
      <w:pPr>
        <w:spacing w:after="240"/>
        <w:ind w:left="360" w:firstLine="720"/>
        <w:rPr>
          <w:rFonts w:eastAsia="Calibri"/>
          <w:color w:val="000000" w:themeColor="text1"/>
        </w:rPr>
      </w:pPr>
      <w:r w:rsidRPr="00EB7A1B">
        <w:rPr>
          <w:rFonts w:eastAsia="Calibri"/>
          <w:b/>
          <w:bCs/>
          <w:strike/>
          <w:color w:val="0070C0"/>
        </w:rPr>
        <w:t xml:space="preserve">(d) </w:t>
      </w:r>
      <w:r w:rsidRPr="00B4378A">
        <w:rPr>
          <w:rFonts w:eastAsia="Calibri"/>
          <w:b/>
          <w:bCs/>
          <w:color w:val="FF0000"/>
        </w:rPr>
        <w:t>(e</w:t>
      </w:r>
      <w:r w:rsidRPr="00AB15A5">
        <w:rPr>
          <w:rFonts w:eastAsia="Calibri"/>
          <w:b/>
          <w:bCs/>
          <w:color w:val="FF0000"/>
        </w:rPr>
        <w:t>)</w:t>
      </w:r>
      <w:r>
        <w:rPr>
          <w:rFonts w:eastAsia="Calibri"/>
          <w:color w:val="000000" w:themeColor="text1"/>
        </w:rPr>
        <w:tab/>
      </w:r>
      <w:r w:rsidRPr="002B494A">
        <w:rPr>
          <w:rFonts w:eastAsia="Calibri"/>
          <w:color w:val="000000" w:themeColor="text1"/>
        </w:rPr>
        <w:t>number of axles;</w:t>
      </w:r>
    </w:p>
    <w:p w14:paraId="49C18569" w14:textId="77777777" w:rsidR="003803F3" w:rsidRPr="002B494A" w:rsidRDefault="003803F3" w:rsidP="003803F3">
      <w:pPr>
        <w:spacing w:after="240"/>
        <w:ind w:left="360" w:firstLine="720"/>
        <w:rPr>
          <w:rFonts w:eastAsia="Calibri"/>
          <w:color w:val="000000" w:themeColor="text1"/>
        </w:rPr>
      </w:pPr>
      <w:r w:rsidRPr="00EB7A1B">
        <w:rPr>
          <w:rFonts w:eastAsia="Calibri"/>
          <w:b/>
          <w:bCs/>
          <w:strike/>
          <w:color w:val="0070C0"/>
        </w:rPr>
        <w:t xml:space="preserve">(e) </w:t>
      </w:r>
      <w:r w:rsidRPr="00B4378A">
        <w:rPr>
          <w:rFonts w:eastAsia="Calibri"/>
          <w:b/>
          <w:bCs/>
          <w:color w:val="FF0000"/>
        </w:rPr>
        <w:t>(f</w:t>
      </w:r>
      <w:r w:rsidRPr="00AB15A5">
        <w:rPr>
          <w:rFonts w:eastAsia="Calibri"/>
          <w:b/>
          <w:bCs/>
          <w:color w:val="FF0000"/>
        </w:rPr>
        <w:t>)</w:t>
      </w:r>
      <w:r>
        <w:rPr>
          <w:rFonts w:eastAsia="Calibri"/>
          <w:color w:val="000000" w:themeColor="text1"/>
        </w:rPr>
        <w:tab/>
      </w:r>
      <w:r w:rsidRPr="002B494A">
        <w:rPr>
          <w:rFonts w:eastAsia="Calibri"/>
          <w:color w:val="000000" w:themeColor="text1"/>
        </w:rPr>
        <w:t>weight of each axle;</w:t>
      </w:r>
    </w:p>
    <w:p w14:paraId="2027EB8E" w14:textId="77777777" w:rsidR="003803F3" w:rsidRPr="002B494A" w:rsidRDefault="003803F3" w:rsidP="003803F3">
      <w:pPr>
        <w:spacing w:after="240"/>
        <w:ind w:left="360" w:firstLine="720"/>
        <w:rPr>
          <w:rFonts w:eastAsia="Calibri"/>
          <w:color w:val="000000" w:themeColor="text1"/>
        </w:rPr>
      </w:pPr>
      <w:r w:rsidRPr="00EB7A1B">
        <w:rPr>
          <w:rFonts w:eastAsia="Calibri"/>
          <w:b/>
          <w:bCs/>
          <w:strike/>
          <w:color w:val="0070C0"/>
        </w:rPr>
        <w:t xml:space="preserve">(f) </w:t>
      </w:r>
      <w:r w:rsidRPr="00B4378A">
        <w:rPr>
          <w:rFonts w:eastAsia="Calibri"/>
          <w:b/>
          <w:bCs/>
          <w:color w:val="FF0000"/>
        </w:rPr>
        <w:t>(g</w:t>
      </w:r>
      <w:r w:rsidRPr="00AB15A5">
        <w:rPr>
          <w:rFonts w:eastAsia="Calibri"/>
          <w:b/>
          <w:bCs/>
          <w:color w:val="FF0000"/>
        </w:rPr>
        <w:t>)</w:t>
      </w:r>
      <w:r>
        <w:rPr>
          <w:rFonts w:eastAsia="Calibri"/>
          <w:color w:val="000000" w:themeColor="text1"/>
        </w:rPr>
        <w:tab/>
      </w:r>
      <w:r w:rsidRPr="002B494A">
        <w:rPr>
          <w:rFonts w:eastAsia="Calibri"/>
          <w:color w:val="000000" w:themeColor="text1"/>
        </w:rPr>
        <w:t>identification and weight of axle groups;</w:t>
      </w:r>
    </w:p>
    <w:p w14:paraId="36847B55" w14:textId="77777777" w:rsidR="003803F3" w:rsidRPr="002B494A" w:rsidRDefault="003803F3" w:rsidP="003803F3">
      <w:pPr>
        <w:spacing w:after="240"/>
        <w:ind w:left="360" w:firstLine="720"/>
        <w:rPr>
          <w:rFonts w:eastAsia="Calibri"/>
          <w:color w:val="000000" w:themeColor="text1"/>
        </w:rPr>
      </w:pPr>
      <w:r w:rsidRPr="00EB7A1B">
        <w:rPr>
          <w:rFonts w:eastAsia="Calibri"/>
          <w:b/>
          <w:bCs/>
          <w:strike/>
          <w:color w:val="0070C0"/>
        </w:rPr>
        <w:t xml:space="preserve">(g) </w:t>
      </w:r>
      <w:r w:rsidRPr="00B4378A">
        <w:rPr>
          <w:rFonts w:eastAsia="Calibri"/>
          <w:b/>
          <w:bCs/>
          <w:color w:val="FF0000"/>
        </w:rPr>
        <w:t>(</w:t>
      </w:r>
      <w:r>
        <w:rPr>
          <w:rFonts w:eastAsia="Calibri"/>
          <w:b/>
          <w:bCs/>
          <w:color w:val="FF0000"/>
        </w:rPr>
        <w:t>h</w:t>
      </w:r>
      <w:r w:rsidRPr="00AB15A5">
        <w:rPr>
          <w:rFonts w:eastAsia="Calibri"/>
          <w:b/>
          <w:bCs/>
          <w:color w:val="FF0000"/>
        </w:rPr>
        <w:t>)</w:t>
      </w:r>
      <w:r>
        <w:rPr>
          <w:rFonts w:eastAsia="Calibri"/>
          <w:color w:val="000000" w:themeColor="text1"/>
        </w:rPr>
        <w:tab/>
      </w:r>
      <w:r w:rsidRPr="002B494A">
        <w:rPr>
          <w:rFonts w:eastAsia="Calibri"/>
          <w:color w:val="000000" w:themeColor="text1"/>
        </w:rPr>
        <w:t>axle spacing;</w:t>
      </w:r>
    </w:p>
    <w:p w14:paraId="137C3011" w14:textId="77777777" w:rsidR="003803F3" w:rsidRPr="002B494A" w:rsidRDefault="003803F3" w:rsidP="003803F3">
      <w:pPr>
        <w:spacing w:after="240"/>
        <w:ind w:left="360" w:firstLine="720"/>
        <w:rPr>
          <w:rFonts w:eastAsia="Calibri"/>
          <w:color w:val="000000" w:themeColor="text1"/>
        </w:rPr>
      </w:pPr>
      <w:r w:rsidRPr="00EB7A1B">
        <w:rPr>
          <w:rFonts w:eastAsia="Calibri"/>
          <w:b/>
          <w:bCs/>
          <w:strike/>
          <w:color w:val="0070C0"/>
        </w:rPr>
        <w:t xml:space="preserve">(h) </w:t>
      </w:r>
      <w:r w:rsidRPr="00B4378A">
        <w:rPr>
          <w:rFonts w:eastAsia="Calibri"/>
          <w:b/>
          <w:bCs/>
          <w:color w:val="FF0000"/>
        </w:rPr>
        <w:t>(i)</w:t>
      </w:r>
      <w:r>
        <w:rPr>
          <w:rFonts w:eastAsia="Calibri"/>
          <w:color w:val="000000" w:themeColor="text1"/>
        </w:rPr>
        <w:tab/>
      </w:r>
      <w:r w:rsidRPr="002B494A">
        <w:rPr>
          <w:rFonts w:eastAsia="Calibri"/>
          <w:color w:val="000000" w:themeColor="text1"/>
        </w:rPr>
        <w:t>total vehicle weight;</w:t>
      </w:r>
    </w:p>
    <w:p w14:paraId="1E4CBAE5" w14:textId="77777777" w:rsidR="003803F3" w:rsidRPr="00042716" w:rsidRDefault="003803F3" w:rsidP="003803F3">
      <w:pPr>
        <w:spacing w:after="240"/>
        <w:ind w:left="360" w:firstLine="720"/>
        <w:rPr>
          <w:rFonts w:eastAsia="Calibri"/>
          <w:b/>
          <w:bCs/>
          <w:color w:val="FF0000"/>
          <w:u w:val="single"/>
        </w:rPr>
      </w:pPr>
      <w:r w:rsidRPr="00AB15A5">
        <w:rPr>
          <w:rFonts w:eastAsia="Calibri"/>
          <w:b/>
          <w:bCs/>
          <w:color w:val="FF0000"/>
        </w:rPr>
        <w:t>(</w:t>
      </w:r>
      <w:r>
        <w:rPr>
          <w:rFonts w:eastAsia="Calibri"/>
          <w:b/>
          <w:bCs/>
          <w:color w:val="FF0000"/>
        </w:rPr>
        <w:t>j</w:t>
      </w:r>
      <w:r w:rsidRPr="00AB15A5">
        <w:rPr>
          <w:rFonts w:eastAsia="Calibri"/>
          <w:b/>
          <w:bCs/>
          <w:color w:val="FF0000"/>
        </w:rPr>
        <w:t>)</w:t>
      </w:r>
      <w:r>
        <w:rPr>
          <w:rFonts w:eastAsia="Calibri"/>
          <w:color w:val="000000" w:themeColor="text1"/>
        </w:rPr>
        <w:tab/>
      </w:r>
      <w:r w:rsidRPr="00042716">
        <w:rPr>
          <w:rFonts w:eastAsia="Calibri"/>
          <w:b/>
          <w:bCs/>
          <w:color w:val="FF0000"/>
          <w:u w:val="single"/>
        </w:rPr>
        <w:t>total vehicle length;</w:t>
      </w:r>
    </w:p>
    <w:p w14:paraId="00AA97F2" w14:textId="77777777" w:rsidR="003803F3" w:rsidRPr="002B494A" w:rsidRDefault="003803F3" w:rsidP="003803F3">
      <w:pPr>
        <w:spacing w:after="240"/>
        <w:ind w:left="1440" w:hanging="360"/>
        <w:rPr>
          <w:rFonts w:eastAsia="Calibri"/>
          <w:color w:val="000000" w:themeColor="text1"/>
        </w:rPr>
      </w:pPr>
      <w:r w:rsidRPr="00676029">
        <w:rPr>
          <w:rFonts w:eastAsia="Calibri"/>
          <w:b/>
          <w:bCs/>
          <w:strike/>
          <w:color w:val="0070C0"/>
        </w:rPr>
        <w:t xml:space="preserve">(i) </w:t>
      </w:r>
      <w:r w:rsidRPr="00676029">
        <w:rPr>
          <w:rFonts w:eastAsia="Calibri"/>
          <w:b/>
          <w:bCs/>
          <w:color w:val="FF0000"/>
        </w:rPr>
        <w:t>(k)</w:t>
      </w:r>
      <w:r w:rsidRPr="00676029">
        <w:rPr>
          <w:rFonts w:eastAsia="Calibri"/>
          <w:color w:val="000000" w:themeColor="text1"/>
        </w:rPr>
        <w:tab/>
        <w:t>all fault conditions that occurred during the weighing of the vehicle</w:t>
      </w:r>
      <w:r w:rsidRPr="00676029">
        <w:rPr>
          <w:rFonts w:eastAsia="Calibri"/>
          <w:b/>
          <w:bCs/>
          <w:color w:val="FF0000"/>
          <w:u w:val="single"/>
        </w:rPr>
        <w:t xml:space="preserve">, as identified in paragraph S.1.6. </w:t>
      </w:r>
      <w:r w:rsidRPr="00676029">
        <w:rPr>
          <w:rStyle w:val="Heading4Char"/>
          <w:color w:val="FF0000"/>
          <w:u w:val="single"/>
        </w:rPr>
        <w:t>Identification of a Fault</w:t>
      </w:r>
      <w:r w:rsidRPr="00676029">
        <w:rPr>
          <w:rFonts w:eastAsia="Calibri"/>
          <w:color w:val="000000" w:themeColor="text1"/>
        </w:rPr>
        <w:t>;</w:t>
      </w:r>
    </w:p>
    <w:p w14:paraId="2B93CD99" w14:textId="77777777" w:rsidR="003803F3" w:rsidRPr="002B494A" w:rsidRDefault="003803F3" w:rsidP="003803F3">
      <w:pPr>
        <w:spacing w:after="240"/>
        <w:ind w:left="1440" w:hanging="360"/>
        <w:rPr>
          <w:rFonts w:eastAsia="Calibri"/>
          <w:color w:val="000000" w:themeColor="text1"/>
        </w:rPr>
      </w:pPr>
      <w:r w:rsidRPr="00EB7A1B">
        <w:rPr>
          <w:rFonts w:eastAsia="Calibri"/>
          <w:b/>
          <w:bCs/>
          <w:strike/>
          <w:color w:val="0070C0"/>
        </w:rPr>
        <w:t xml:space="preserve">(j) </w:t>
      </w:r>
      <w:r w:rsidRPr="00850DD7">
        <w:rPr>
          <w:rFonts w:eastAsia="Calibri"/>
          <w:b/>
          <w:bCs/>
          <w:color w:val="FF0000"/>
        </w:rPr>
        <w:t>(</w:t>
      </w:r>
      <w:r>
        <w:rPr>
          <w:rFonts w:eastAsia="Calibri"/>
          <w:b/>
          <w:bCs/>
          <w:color w:val="FF0000"/>
        </w:rPr>
        <w:t>l</w:t>
      </w:r>
      <w:r w:rsidRPr="00AB15A5">
        <w:rPr>
          <w:rFonts w:eastAsia="Calibri"/>
          <w:b/>
          <w:bCs/>
          <w:color w:val="FF0000"/>
        </w:rPr>
        <w:t>)</w:t>
      </w:r>
      <w:r>
        <w:rPr>
          <w:rFonts w:eastAsia="Calibri"/>
          <w:color w:val="000000" w:themeColor="text1"/>
        </w:rPr>
        <w:tab/>
      </w:r>
      <w:r w:rsidRPr="002B494A">
        <w:rPr>
          <w:rFonts w:eastAsia="Calibri"/>
          <w:color w:val="000000" w:themeColor="text1"/>
        </w:rPr>
        <w:t>violations, as identified in paragraph S.2.1. Violation Parameters, which occurred during the weighing of the vehicle; and</w:t>
      </w:r>
    </w:p>
    <w:p w14:paraId="60432047" w14:textId="77777777" w:rsidR="003803F3" w:rsidRDefault="003803F3" w:rsidP="003803F3">
      <w:pPr>
        <w:spacing w:after="240"/>
        <w:ind w:left="360" w:firstLine="720"/>
        <w:rPr>
          <w:rFonts w:eastAsia="Calibri"/>
          <w:color w:val="000000" w:themeColor="text1"/>
        </w:rPr>
      </w:pPr>
      <w:r w:rsidRPr="00EB7A1B">
        <w:rPr>
          <w:rFonts w:eastAsia="Calibri"/>
          <w:b/>
          <w:bCs/>
          <w:strike/>
          <w:color w:val="0070C0"/>
        </w:rPr>
        <w:t>(k)</w:t>
      </w:r>
      <w:r w:rsidRPr="00EB7A1B">
        <w:rPr>
          <w:rFonts w:eastAsia="Calibri"/>
          <w:strike/>
          <w:color w:val="0070C0"/>
        </w:rPr>
        <w:t xml:space="preserve"> </w:t>
      </w:r>
      <w:r w:rsidRPr="00AB15A5">
        <w:rPr>
          <w:rFonts w:eastAsia="Calibri"/>
          <w:b/>
          <w:bCs/>
          <w:color w:val="FF0000"/>
        </w:rPr>
        <w:t>(</w:t>
      </w:r>
      <w:r>
        <w:rPr>
          <w:rFonts w:eastAsia="Calibri"/>
          <w:b/>
          <w:bCs/>
          <w:color w:val="FF0000"/>
        </w:rPr>
        <w:t>m</w:t>
      </w:r>
      <w:r w:rsidRPr="00AB15A5">
        <w:rPr>
          <w:rFonts w:eastAsia="Calibri"/>
          <w:b/>
          <w:bCs/>
          <w:color w:val="FF0000"/>
        </w:rPr>
        <w:t>)</w:t>
      </w:r>
      <w:r>
        <w:rPr>
          <w:rFonts w:eastAsia="Calibri"/>
          <w:color w:val="000000" w:themeColor="text1"/>
        </w:rPr>
        <w:tab/>
      </w:r>
      <w:r w:rsidRPr="002B494A">
        <w:rPr>
          <w:rFonts w:eastAsia="Calibri"/>
          <w:color w:val="000000" w:themeColor="text1"/>
        </w:rPr>
        <w:t>time and date.</w:t>
      </w:r>
    </w:p>
    <w:p w14:paraId="0A3A23E4" w14:textId="77777777" w:rsidR="003803F3" w:rsidRPr="00AC5173" w:rsidRDefault="003803F3" w:rsidP="003803F3">
      <w:pPr>
        <w:spacing w:after="240"/>
        <w:ind w:left="720"/>
        <w:rPr>
          <w:rFonts w:ascii="Arial Narrow" w:eastAsia="Calibri" w:hAnsi="Arial Narrow"/>
          <w:b/>
          <w:bCs/>
          <w:color w:val="FF0000"/>
          <w:u w:val="single"/>
        </w:rPr>
      </w:pPr>
      <w:r w:rsidRPr="00AB15A5">
        <w:rPr>
          <w:rFonts w:ascii="Arial Narrow" w:eastAsia="Calibri" w:hAnsi="Arial Narrow"/>
          <w:b/>
          <w:color w:val="FF0000"/>
          <w:u w:val="single"/>
        </w:rPr>
        <w:t xml:space="preserve">Note: </w:t>
      </w:r>
      <w:r>
        <w:rPr>
          <w:rFonts w:ascii="Arial Narrow" w:eastAsia="Calibri" w:hAnsi="Arial Narrow"/>
          <w:b/>
          <w:color w:val="FF0000"/>
          <w:u w:val="single"/>
        </w:rPr>
        <w:t xml:space="preserve"> </w:t>
      </w:r>
      <w:r w:rsidRPr="00AB15A5">
        <w:rPr>
          <w:rFonts w:ascii="Arial Narrow" w:eastAsia="Calibri" w:hAnsi="Arial Narrow"/>
          <w:b/>
          <w:color w:val="FF0000"/>
          <w:u w:val="single"/>
        </w:rPr>
        <w:t xml:space="preserve">For Class E, </w:t>
      </w:r>
      <w:r>
        <w:rPr>
          <w:rFonts w:ascii="Arial Narrow" w:eastAsia="Calibri" w:hAnsi="Arial Narrow"/>
          <w:b/>
          <w:color w:val="FF0000"/>
          <w:u w:val="single"/>
        </w:rPr>
        <w:t>c</w:t>
      </w:r>
      <w:r w:rsidRPr="00AB15A5">
        <w:rPr>
          <w:rFonts w:ascii="Arial Narrow" w:eastAsia="Calibri" w:hAnsi="Arial Narrow"/>
          <w:b/>
          <w:color w:val="FF0000"/>
          <w:u w:val="single"/>
        </w:rPr>
        <w:t xml:space="preserve">onsult the specific jurisdictional legislation for additional values that may be required to issue enforcement violations. </w:t>
      </w:r>
      <w:r>
        <w:rPr>
          <w:rFonts w:ascii="Arial Narrow" w:eastAsia="Calibri" w:hAnsi="Arial Narrow"/>
          <w:b/>
          <w:color w:val="FF0000"/>
          <w:u w:val="single"/>
        </w:rPr>
        <w:t xml:space="preserve"> </w:t>
      </w:r>
      <w:r w:rsidRPr="00AB15A5">
        <w:rPr>
          <w:rFonts w:ascii="Arial Narrow" w:eastAsia="Calibri" w:hAnsi="Arial Narrow"/>
          <w:b/>
          <w:color w:val="FF0000"/>
          <w:u w:val="single"/>
        </w:rPr>
        <w:t>All gross vehicle, axle, and axle group weights must be printed and/or stored with the corrected values that include any necessary reductions due to the system tolerance and adopted violation thresholds.</w:t>
      </w:r>
      <w:r w:rsidRPr="00AC5173">
        <w:rPr>
          <w:rFonts w:ascii="Arial Narrow" w:eastAsia="Calibri" w:hAnsi="Arial Narrow"/>
          <w:b/>
          <w:bCs/>
          <w:color w:val="FF0000"/>
          <w:u w:val="single"/>
        </w:rPr>
        <w:t xml:space="preserve"> </w:t>
      </w:r>
      <w:r w:rsidRPr="32E418A1">
        <w:rPr>
          <w:rFonts w:ascii="Arial Narrow" w:eastAsia="Calibri" w:hAnsi="Arial Narrow"/>
          <w:b/>
          <w:bCs/>
          <w:color w:val="FF0000"/>
          <w:u w:val="single"/>
        </w:rPr>
        <w:t>Violation thresholds may be dependent on additional items, not specified in this code</w:t>
      </w:r>
    </w:p>
    <w:p w14:paraId="7E10D8FF" w14:textId="77777777" w:rsidR="008814D9" w:rsidRPr="001E5CAE" w:rsidRDefault="008814D9" w:rsidP="009C7D50">
      <w:pPr>
        <w:tabs>
          <w:tab w:val="left" w:pos="1080"/>
        </w:tabs>
        <w:spacing w:after="240"/>
        <w:ind w:left="360"/>
        <w:rPr>
          <w:rFonts w:eastAsia="Calibri"/>
        </w:rPr>
      </w:pPr>
      <w:bookmarkStart w:id="20" w:name="_Toc142924137"/>
      <w:r w:rsidRPr="001E5CAE">
        <w:rPr>
          <w:rStyle w:val="Heading4Char"/>
        </w:rPr>
        <w:t>S.1.8.</w:t>
      </w:r>
      <w:r w:rsidR="003163D9" w:rsidRPr="001E5CAE">
        <w:rPr>
          <w:rStyle w:val="Heading4Char"/>
        </w:rPr>
        <w:tab/>
      </w:r>
      <w:r w:rsidRPr="001E5CAE">
        <w:rPr>
          <w:rStyle w:val="Heading4Char"/>
        </w:rPr>
        <w:t>Value of the Indicated and Recorded System Division.</w:t>
      </w:r>
      <w:bookmarkEnd w:id="20"/>
      <w:r w:rsidRPr="001E5CAE">
        <w:rPr>
          <w:rFonts w:eastAsia="Calibri"/>
        </w:rPr>
        <w:t xml:space="preserve"> – The value of the sys</w:t>
      </w:r>
      <w:r w:rsidR="007820CE" w:rsidRPr="001E5CAE">
        <w:rPr>
          <w:rFonts w:eastAsia="Calibri"/>
        </w:rPr>
        <w:t>tem’s division “</w:t>
      </w:r>
      <w:r w:rsidRPr="001E5CAE">
        <w:rPr>
          <w:rFonts w:eastAsia="Calibri"/>
        </w:rPr>
        <w:t>(d)</w:t>
      </w:r>
      <w:r w:rsidR="007820CE" w:rsidRPr="001E5CAE">
        <w:rPr>
          <w:rFonts w:eastAsia="Calibri"/>
        </w:rPr>
        <w:t>,</w:t>
      </w:r>
      <w:r w:rsidRPr="001E5CAE">
        <w:rPr>
          <w:rFonts w:eastAsia="Calibri"/>
        </w:rPr>
        <w:t>” as recorded, shall be the same as the division value indicated.</w:t>
      </w:r>
    </w:p>
    <w:p w14:paraId="6761B6C8" w14:textId="77777777" w:rsidR="008814D9" w:rsidRPr="001E5CAE" w:rsidRDefault="008814D9" w:rsidP="001A5139">
      <w:pPr>
        <w:pStyle w:val="Heading3"/>
        <w:tabs>
          <w:tab w:val="left" w:pos="540"/>
        </w:tabs>
        <w:spacing w:after="240"/>
        <w:rPr>
          <w:rFonts w:eastAsia="Calibri"/>
        </w:rPr>
      </w:pPr>
      <w:bookmarkStart w:id="21" w:name="_Toc142924138"/>
      <w:r w:rsidRPr="001E5CAE">
        <w:rPr>
          <w:rFonts w:eastAsia="Calibri"/>
        </w:rPr>
        <w:t>S.2.</w:t>
      </w:r>
      <w:r w:rsidR="003163D9" w:rsidRPr="001E5CAE">
        <w:rPr>
          <w:rFonts w:eastAsia="Calibri"/>
        </w:rPr>
        <w:tab/>
      </w:r>
      <w:r w:rsidRPr="001E5CAE">
        <w:rPr>
          <w:rFonts w:eastAsia="Calibri"/>
        </w:rPr>
        <w:t>System Design Requirements.</w:t>
      </w:r>
      <w:bookmarkEnd w:id="21"/>
      <w:r w:rsidRPr="001E5CAE">
        <w:rPr>
          <w:rFonts w:eastAsia="Calibri"/>
        </w:rPr>
        <w:t xml:space="preserve"> </w:t>
      </w:r>
    </w:p>
    <w:p w14:paraId="2AADF225" w14:textId="77777777" w:rsidR="008814D9" w:rsidRPr="001E5CAE" w:rsidRDefault="008814D9" w:rsidP="001A5139">
      <w:pPr>
        <w:keepNext/>
        <w:tabs>
          <w:tab w:val="left" w:pos="1080"/>
        </w:tabs>
        <w:spacing w:after="240"/>
        <w:ind w:left="360"/>
        <w:rPr>
          <w:rFonts w:eastAsia="Calibri"/>
        </w:rPr>
      </w:pPr>
      <w:bookmarkStart w:id="22" w:name="_Toc142924139"/>
      <w:r w:rsidRPr="001E5CAE">
        <w:rPr>
          <w:rStyle w:val="Heading4Char"/>
        </w:rPr>
        <w:t>S.2.1.</w:t>
      </w:r>
      <w:r w:rsidR="003163D9" w:rsidRPr="001E5CAE">
        <w:rPr>
          <w:rStyle w:val="Heading4Char"/>
        </w:rPr>
        <w:tab/>
      </w:r>
      <w:r w:rsidRPr="001E5CAE">
        <w:rPr>
          <w:rStyle w:val="Heading4Char"/>
        </w:rPr>
        <w:t>Violation Parameters.</w:t>
      </w:r>
      <w:bookmarkEnd w:id="22"/>
      <w:r w:rsidRPr="001E5CAE">
        <w:rPr>
          <w:rFonts w:eastAsia="Calibri"/>
        </w:rPr>
        <w:t xml:space="preserve"> – The instrument shall be capable of accepting user</w:t>
      </w:r>
      <w:r w:rsidR="00A53B7F" w:rsidRPr="001E5CAE">
        <w:rPr>
          <w:rFonts w:eastAsia="Calibri"/>
        </w:rPr>
        <w:noBreakHyphen/>
      </w:r>
      <w:r w:rsidRPr="001E5CAE">
        <w:rPr>
          <w:rFonts w:eastAsia="Calibri"/>
        </w:rPr>
        <w:t>entered violation parameters for the following items:</w:t>
      </w:r>
    </w:p>
    <w:p w14:paraId="6E2F46F6" w14:textId="77777777" w:rsidR="008814D9" w:rsidRPr="001E5CAE" w:rsidRDefault="008814D9" w:rsidP="009C7D50">
      <w:pPr>
        <w:numPr>
          <w:ilvl w:val="0"/>
          <w:numId w:val="4"/>
        </w:numPr>
        <w:spacing w:after="240"/>
        <w:ind w:left="1080"/>
        <w:jc w:val="left"/>
        <w:rPr>
          <w:rFonts w:eastAsia="Calibri"/>
        </w:rPr>
      </w:pPr>
      <w:r w:rsidRPr="001E5CAE">
        <w:rPr>
          <w:rFonts w:eastAsia="Calibri"/>
        </w:rPr>
        <w:t>single axle weight limit;</w:t>
      </w:r>
    </w:p>
    <w:p w14:paraId="26C23D2F" w14:textId="77777777" w:rsidR="008814D9" w:rsidRPr="001E5CAE" w:rsidRDefault="008814D9" w:rsidP="009C7D50">
      <w:pPr>
        <w:numPr>
          <w:ilvl w:val="0"/>
          <w:numId w:val="4"/>
        </w:numPr>
        <w:spacing w:after="240"/>
        <w:ind w:left="1080"/>
        <w:jc w:val="left"/>
        <w:rPr>
          <w:rFonts w:eastAsia="Calibri"/>
        </w:rPr>
      </w:pPr>
      <w:r w:rsidRPr="001E5CAE">
        <w:rPr>
          <w:rFonts w:eastAsia="Calibri"/>
        </w:rPr>
        <w:t>axle group weight limit;</w:t>
      </w:r>
    </w:p>
    <w:p w14:paraId="04B20A9F" w14:textId="77777777" w:rsidR="008814D9" w:rsidRPr="001E5CAE" w:rsidRDefault="008814D9" w:rsidP="009C7D50">
      <w:pPr>
        <w:numPr>
          <w:ilvl w:val="0"/>
          <w:numId w:val="4"/>
        </w:numPr>
        <w:spacing w:after="240"/>
        <w:ind w:left="1080"/>
        <w:jc w:val="left"/>
        <w:rPr>
          <w:rFonts w:eastAsia="Calibri"/>
        </w:rPr>
      </w:pPr>
      <w:r w:rsidRPr="001E5CAE">
        <w:rPr>
          <w:rFonts w:eastAsia="Calibri"/>
        </w:rPr>
        <w:t>gross vehicle weight limit; and</w:t>
      </w:r>
    </w:p>
    <w:p w14:paraId="3D4E215F" w14:textId="77777777" w:rsidR="008814D9" w:rsidRPr="001E5CAE" w:rsidRDefault="008814D9" w:rsidP="009C7D50">
      <w:pPr>
        <w:numPr>
          <w:ilvl w:val="0"/>
          <w:numId w:val="4"/>
        </w:numPr>
        <w:spacing w:after="240"/>
        <w:ind w:left="1080"/>
        <w:jc w:val="left"/>
        <w:rPr>
          <w:rFonts w:eastAsia="Calibri"/>
        </w:rPr>
      </w:pPr>
      <w:r w:rsidRPr="001E5CAE">
        <w:rPr>
          <w:rFonts w:eastAsia="Calibri"/>
        </w:rPr>
        <w:t>bridge formula maximum.</w:t>
      </w:r>
    </w:p>
    <w:p w14:paraId="79630868" w14:textId="45E22A60" w:rsidR="008814D9" w:rsidRDefault="008814D9" w:rsidP="009C7D50">
      <w:pPr>
        <w:spacing w:after="240"/>
        <w:ind w:left="360"/>
        <w:rPr>
          <w:rFonts w:eastAsia="Calibri"/>
        </w:rPr>
      </w:pPr>
      <w:r w:rsidRPr="001E5CAE">
        <w:rPr>
          <w:rFonts w:eastAsia="Calibri"/>
        </w:rPr>
        <w:t>The instrument shall display and</w:t>
      </w:r>
      <w:r w:rsidR="008F3CAB" w:rsidRPr="001E5CAE">
        <w:rPr>
          <w:rFonts w:eastAsia="Calibri"/>
        </w:rPr>
        <w:t>/</w:t>
      </w:r>
      <w:r w:rsidRPr="001E5CAE">
        <w:rPr>
          <w:rFonts w:eastAsia="Calibri"/>
        </w:rPr>
        <w:t>or record violation conditions when these parameters have been exceeded.</w:t>
      </w:r>
    </w:p>
    <w:p w14:paraId="10807F51" w14:textId="648408F1" w:rsidR="003803F3" w:rsidRPr="003803F3" w:rsidRDefault="003803F3" w:rsidP="003803F3">
      <w:pPr>
        <w:spacing w:after="240"/>
        <w:ind w:left="360"/>
        <w:rPr>
          <w:rFonts w:ascii="Arial Narrow" w:eastAsia="Calibri" w:hAnsi="Arial Narrow"/>
          <w:b/>
          <w:bCs/>
          <w:color w:val="FF0000"/>
          <w:highlight w:val="yellow"/>
          <w:u w:val="single"/>
        </w:rPr>
      </w:pPr>
      <w:r w:rsidRPr="32E418A1">
        <w:rPr>
          <w:rFonts w:ascii="Arial Narrow" w:eastAsia="Calibri" w:hAnsi="Arial Narrow"/>
          <w:b/>
          <w:bCs/>
          <w:color w:val="FF0000"/>
          <w:highlight w:val="yellow"/>
          <w:u w:val="single"/>
        </w:rPr>
        <w:t>Note:  Jurisdiction-defined weight limits for S.2.1 Violation Parameters (a) through (d) can be used to determine the violation.</w:t>
      </w:r>
    </w:p>
    <w:p w14:paraId="6746883F" w14:textId="77777777" w:rsidR="008814D9" w:rsidRPr="001E5CAE" w:rsidRDefault="008814D9" w:rsidP="009C7D50">
      <w:pPr>
        <w:pStyle w:val="Heading3"/>
        <w:tabs>
          <w:tab w:val="left" w:pos="540"/>
        </w:tabs>
        <w:spacing w:after="240"/>
      </w:pPr>
      <w:bookmarkStart w:id="23" w:name="_Toc142924140"/>
      <w:r w:rsidRPr="001E5CAE">
        <w:t>S.3.</w:t>
      </w:r>
      <w:r w:rsidR="003163D9" w:rsidRPr="001E5CAE">
        <w:rPr>
          <w:rFonts w:eastAsia="Calibri"/>
        </w:rPr>
        <w:tab/>
      </w:r>
      <w:r w:rsidRPr="001E5CAE">
        <w:t>Design of Weighing Elements.</w:t>
      </w:r>
      <w:bookmarkEnd w:id="23"/>
    </w:p>
    <w:p w14:paraId="17E5CC81" w14:textId="77777777" w:rsidR="008814D9" w:rsidRPr="001E5CAE" w:rsidRDefault="008814D9" w:rsidP="009C7D50">
      <w:pPr>
        <w:tabs>
          <w:tab w:val="left" w:pos="1080"/>
        </w:tabs>
        <w:spacing w:after="240"/>
        <w:ind w:left="360"/>
        <w:rPr>
          <w:rFonts w:eastAsia="Calibri"/>
        </w:rPr>
      </w:pPr>
      <w:bookmarkStart w:id="24" w:name="_Toc142924141"/>
      <w:bookmarkStart w:id="25" w:name="_Toc242173897"/>
      <w:r w:rsidRPr="001E5CAE">
        <w:rPr>
          <w:rStyle w:val="Heading4Char"/>
        </w:rPr>
        <w:t>S.3.1.</w:t>
      </w:r>
      <w:r w:rsidR="003163D9" w:rsidRPr="001E5CAE">
        <w:rPr>
          <w:rStyle w:val="Heading4Char"/>
        </w:rPr>
        <w:tab/>
      </w:r>
      <w:r w:rsidRPr="001E5CAE">
        <w:rPr>
          <w:rStyle w:val="Heading4Char"/>
        </w:rPr>
        <w:t>Multiple Load-Receiving Elements</w:t>
      </w:r>
      <w:bookmarkEnd w:id="24"/>
      <w:r w:rsidRPr="001E5CAE">
        <w:rPr>
          <w:rFonts w:eastAsia="Calibri"/>
          <w:b/>
          <w:bCs/>
          <w:iCs/>
        </w:rPr>
        <w:t>.</w:t>
      </w:r>
      <w:bookmarkEnd w:id="25"/>
      <w:r w:rsidRPr="001E5CAE">
        <w:rPr>
          <w:rFonts w:eastAsia="Calibri"/>
        </w:rPr>
        <w:t xml:space="preserve"> –</w:t>
      </w:r>
      <w:r w:rsidR="00E300B3" w:rsidRPr="001E5CAE">
        <w:rPr>
          <w:rFonts w:eastAsia="Calibri"/>
        </w:rPr>
        <w:t xml:space="preserve"> </w:t>
      </w:r>
      <w:r w:rsidRPr="001E5CAE">
        <w:rPr>
          <w:rFonts w:eastAsia="Calibri"/>
        </w:rPr>
        <w:t>An instrument with a single indicating or recording element, or a combination indicating-recording element, that is coupled to two or more load</w:t>
      </w:r>
      <w:r w:rsidRPr="001E5CAE">
        <w:rPr>
          <w:rFonts w:eastAsia="Calibri"/>
        </w:rPr>
        <w:noBreakHyphen/>
        <w:t>receiving elements with independent weighing systems, shall be provided with means to prohibit the activation of any load-receiving element (or elements) not in use, and shall be provided with automatic means to indicate clearly and definitely which load receiving element (or elements) is in use.</w:t>
      </w:r>
    </w:p>
    <w:p w14:paraId="65E32EC1" w14:textId="77777777" w:rsidR="008814D9" w:rsidRPr="001E5CAE" w:rsidRDefault="008814D9" w:rsidP="009C7D50">
      <w:pPr>
        <w:pStyle w:val="Heading3"/>
        <w:tabs>
          <w:tab w:val="left" w:pos="540"/>
        </w:tabs>
        <w:spacing w:after="240"/>
        <w:rPr>
          <w:rFonts w:eastAsia="Calibri"/>
        </w:rPr>
      </w:pPr>
      <w:bookmarkStart w:id="26" w:name="_Toc142924142"/>
      <w:r w:rsidRPr="001E5CAE">
        <w:rPr>
          <w:rFonts w:eastAsia="Calibri"/>
        </w:rPr>
        <w:lastRenderedPageBreak/>
        <w:t>S.4.</w:t>
      </w:r>
      <w:r w:rsidR="003163D9" w:rsidRPr="001E5CAE">
        <w:rPr>
          <w:rFonts w:eastAsia="Calibri"/>
        </w:rPr>
        <w:tab/>
      </w:r>
      <w:r w:rsidRPr="001E5CAE">
        <w:rPr>
          <w:rFonts w:eastAsia="Calibri"/>
        </w:rPr>
        <w:t>Design of Weighing Devices, Accuracy Class.</w:t>
      </w:r>
      <w:bookmarkEnd w:id="26"/>
    </w:p>
    <w:p w14:paraId="57857D4D" w14:textId="35CEF29C" w:rsidR="008814D9" w:rsidRPr="001E5CAE" w:rsidRDefault="008814D9" w:rsidP="009C7D50">
      <w:pPr>
        <w:keepNext/>
        <w:tabs>
          <w:tab w:val="left" w:pos="1080"/>
        </w:tabs>
        <w:spacing w:after="240"/>
        <w:ind w:left="360"/>
        <w:rPr>
          <w:rFonts w:eastAsia="Calibri"/>
        </w:rPr>
      </w:pPr>
      <w:bookmarkStart w:id="27" w:name="_Toc142924143"/>
      <w:bookmarkStart w:id="28" w:name="_Toc242173899"/>
      <w:r w:rsidRPr="001E5CAE">
        <w:rPr>
          <w:rStyle w:val="Heading4Char"/>
        </w:rPr>
        <w:t>S.4.1.</w:t>
      </w:r>
      <w:r w:rsidR="003163D9" w:rsidRPr="001E5CAE">
        <w:rPr>
          <w:rStyle w:val="Heading4Char"/>
        </w:rPr>
        <w:tab/>
      </w:r>
      <w:r w:rsidRPr="001E5CAE">
        <w:rPr>
          <w:rStyle w:val="Heading4Char"/>
        </w:rPr>
        <w:t>Designation of Accuracy</w:t>
      </w:r>
      <w:bookmarkEnd w:id="27"/>
      <w:r w:rsidRPr="001E5CAE">
        <w:rPr>
          <w:rFonts w:eastAsia="Calibri"/>
          <w:b/>
          <w:bCs/>
          <w:iCs/>
        </w:rPr>
        <w:t>.</w:t>
      </w:r>
      <w:bookmarkEnd w:id="28"/>
      <w:r w:rsidRPr="001E5CAE">
        <w:rPr>
          <w:rFonts w:eastAsia="Calibri"/>
          <w:b/>
        </w:rPr>
        <w:t xml:space="preserve"> </w:t>
      </w:r>
      <w:r w:rsidRPr="001E5CAE">
        <w:rPr>
          <w:rFonts w:eastAsia="Calibri"/>
        </w:rPr>
        <w:t>– W</w:t>
      </w:r>
      <w:r w:rsidR="008F3CAB" w:rsidRPr="001E5CAE">
        <w:rPr>
          <w:rFonts w:eastAsia="Calibri"/>
        </w:rPr>
        <w:t>eigh-in-motion s</w:t>
      </w:r>
      <w:r w:rsidRPr="001E5CAE">
        <w:rPr>
          <w:rFonts w:eastAsia="Calibri"/>
        </w:rPr>
        <w:t>ystems meeting the requirements of this code shall be designated as accuracy Class A</w:t>
      </w:r>
      <w:r w:rsidR="003803F3">
        <w:rPr>
          <w:rFonts w:eastAsia="Calibri"/>
        </w:rPr>
        <w:t xml:space="preserve"> </w:t>
      </w:r>
      <w:r w:rsidR="003803F3" w:rsidRPr="00031C3C">
        <w:rPr>
          <w:rFonts w:eastAsia="Calibri"/>
          <w:b/>
          <w:bCs/>
          <w:color w:val="FF0000"/>
          <w:u w:val="single"/>
        </w:rPr>
        <w:t>and Class E</w:t>
      </w:r>
      <w:r w:rsidRPr="001E5CAE">
        <w:rPr>
          <w:rFonts w:eastAsia="Calibri"/>
        </w:rPr>
        <w:t xml:space="preserve">. </w:t>
      </w:r>
    </w:p>
    <w:p w14:paraId="3724CEFC" w14:textId="52A33CBB" w:rsidR="008814D9" w:rsidRDefault="008814D9" w:rsidP="009C7D50">
      <w:pPr>
        <w:keepNext/>
        <w:spacing w:after="240"/>
        <w:ind w:left="360"/>
        <w:rPr>
          <w:rFonts w:ascii="Arial Narrow" w:eastAsia="Calibri" w:hAnsi="Arial Narrow"/>
        </w:rPr>
      </w:pPr>
      <w:r w:rsidRPr="001E5CAE">
        <w:rPr>
          <w:rFonts w:ascii="Arial Narrow" w:eastAsia="Calibri" w:hAnsi="Arial Narrow"/>
          <w:b/>
        </w:rPr>
        <w:t>Note:</w:t>
      </w:r>
      <w:r w:rsidR="003163D9" w:rsidRPr="001E5CAE">
        <w:rPr>
          <w:rFonts w:ascii="Arial Narrow" w:eastAsia="Calibri" w:hAnsi="Arial Narrow"/>
        </w:rPr>
        <w:t xml:space="preserve"> </w:t>
      </w:r>
      <w:r w:rsidRPr="001E5CAE">
        <w:rPr>
          <w:rFonts w:ascii="Arial Narrow" w:eastAsia="Calibri" w:hAnsi="Arial Narrow"/>
        </w:rPr>
        <w:t xml:space="preserve"> This does not preclude higher accuracy classes from being proposed and added to this Code in the future when it can be demonstrated that </w:t>
      </w:r>
      <w:r w:rsidR="008F3CAB" w:rsidRPr="001E5CAE">
        <w:rPr>
          <w:rFonts w:ascii="Arial Narrow" w:eastAsia="Calibri" w:hAnsi="Arial Narrow"/>
        </w:rPr>
        <w:t>weigh-in-motion</w:t>
      </w:r>
      <w:r w:rsidRPr="001E5CAE">
        <w:rPr>
          <w:rFonts w:ascii="Arial Narrow" w:eastAsia="Calibri" w:hAnsi="Arial Narrow"/>
        </w:rPr>
        <w:t xml:space="preserve"> systems grouped within those accuracy classes can achieve the higher level of accuracy specified for those devices.</w:t>
      </w:r>
    </w:p>
    <w:p w14:paraId="125E111F" w14:textId="0A559343" w:rsidR="003803F3" w:rsidRPr="00AC5173" w:rsidRDefault="003803F3" w:rsidP="003803F3">
      <w:pPr>
        <w:pStyle w:val="Heading3"/>
        <w:numPr>
          <w:ilvl w:val="2"/>
          <w:numId w:val="7"/>
        </w:numPr>
        <w:tabs>
          <w:tab w:val="left" w:pos="540"/>
        </w:tabs>
        <w:spacing w:after="240"/>
        <w:rPr>
          <w:rFonts w:eastAsia="Calibri"/>
          <w:color w:val="FF0000"/>
          <w:highlight w:val="yellow"/>
          <w:u w:val="single"/>
        </w:rPr>
      </w:pPr>
      <w:bookmarkStart w:id="29" w:name="_Toc142918723"/>
      <w:bookmarkStart w:id="30" w:name="_Toc142924144"/>
      <w:r w:rsidRPr="00AC5173">
        <w:rPr>
          <w:rFonts w:eastAsia="Calibri"/>
          <w:iCs/>
          <w:color w:val="FF0000"/>
          <w:highlight w:val="yellow"/>
          <w:u w:val="single"/>
        </w:rPr>
        <w:t>S.5.</w:t>
      </w:r>
      <w:r w:rsidRPr="00AC5173">
        <w:rPr>
          <w:rFonts w:eastAsia="Calibri"/>
          <w:iCs/>
          <w:color w:val="FF0000"/>
          <w:highlight w:val="yellow"/>
          <w:u w:val="single"/>
        </w:rPr>
        <w:tab/>
        <w:t>Design of Temperature.</w:t>
      </w:r>
      <w:bookmarkEnd w:id="29"/>
      <w:bookmarkEnd w:id="30"/>
      <w:r w:rsidRPr="00AC5173">
        <w:rPr>
          <w:rFonts w:eastAsia="Calibri"/>
          <w:color w:val="FF0000"/>
          <w:highlight w:val="yellow"/>
          <w:u w:val="single"/>
        </w:rPr>
        <w:t xml:space="preserve"> </w:t>
      </w:r>
    </w:p>
    <w:p w14:paraId="3DC38A15" w14:textId="77777777" w:rsidR="003803F3" w:rsidRPr="00AC5173" w:rsidRDefault="003803F3" w:rsidP="003803F3">
      <w:pPr>
        <w:tabs>
          <w:tab w:val="left" w:pos="1080"/>
        </w:tabs>
        <w:spacing w:after="240"/>
        <w:ind w:left="360"/>
        <w:rPr>
          <w:rFonts w:eastAsia="Calibri"/>
          <w:b/>
          <w:bCs/>
          <w:color w:val="FF0000"/>
          <w:highlight w:val="yellow"/>
          <w:u w:val="single"/>
        </w:rPr>
      </w:pPr>
      <w:bookmarkStart w:id="31" w:name="_Toc142918724"/>
      <w:bookmarkStart w:id="32" w:name="_Toc142924145"/>
      <w:r w:rsidRPr="00AC5173">
        <w:rPr>
          <w:rStyle w:val="Heading4Char"/>
          <w:color w:val="FF0000"/>
          <w:highlight w:val="yellow"/>
          <w:u w:val="single"/>
        </w:rPr>
        <w:t>S.5.1.</w:t>
      </w:r>
      <w:r w:rsidRPr="00AC5173">
        <w:rPr>
          <w:rStyle w:val="Heading4Char"/>
          <w:color w:val="FF0000"/>
          <w:highlight w:val="yellow"/>
          <w:u w:val="single"/>
        </w:rPr>
        <w:tab/>
        <w:t>Operating Temperature.</w:t>
      </w:r>
      <w:bookmarkEnd w:id="31"/>
      <w:bookmarkEnd w:id="32"/>
      <w:r w:rsidRPr="00AC5173">
        <w:rPr>
          <w:rFonts w:eastAsia="Calibri"/>
          <w:b/>
          <w:bCs/>
          <w:color w:val="FF0000"/>
          <w:highlight w:val="yellow"/>
          <w:u w:val="single"/>
        </w:rPr>
        <w:t xml:space="preserve"> – The operating temperature limit shall be from -10</w:t>
      </w:r>
      <w:r w:rsidRPr="00AC5173">
        <w:rPr>
          <w:b/>
          <w:bCs/>
          <w:color w:val="FF0000"/>
          <w:highlight w:val="yellow"/>
          <w:u w:val="single"/>
        </w:rPr>
        <w:t xml:space="preserve">°C (14°F) to </w:t>
      </w:r>
      <w:r w:rsidRPr="00AC5173">
        <w:rPr>
          <w:rFonts w:eastAsia="Calibri"/>
          <w:b/>
          <w:bCs/>
          <w:color w:val="FF0000"/>
          <w:highlight w:val="yellow"/>
          <w:u w:val="single"/>
        </w:rPr>
        <w:t>+40</w:t>
      </w:r>
      <w:r w:rsidRPr="00AC5173">
        <w:rPr>
          <w:b/>
          <w:bCs/>
          <w:color w:val="FF0000"/>
          <w:highlight w:val="yellow"/>
          <w:u w:val="single"/>
        </w:rPr>
        <w:t>°C (104°F)</w:t>
      </w:r>
      <w:r w:rsidRPr="00AC5173">
        <w:rPr>
          <w:rFonts w:eastAsia="Calibri"/>
          <w:b/>
          <w:bCs/>
          <w:color w:val="FF0000"/>
          <w:highlight w:val="yellow"/>
          <w:u w:val="single"/>
        </w:rPr>
        <w:t xml:space="preserve">. </w:t>
      </w:r>
    </w:p>
    <w:p w14:paraId="11952DD6" w14:textId="77777777" w:rsidR="003803F3" w:rsidRPr="00AC5173" w:rsidRDefault="003803F3" w:rsidP="003803F3">
      <w:pPr>
        <w:tabs>
          <w:tab w:val="left" w:pos="1080"/>
        </w:tabs>
        <w:spacing w:after="240"/>
        <w:ind w:left="360"/>
        <w:rPr>
          <w:rStyle w:val="Heading4Char"/>
          <w:iCs w:val="0"/>
          <w:color w:val="FF0000"/>
          <w:highlight w:val="yellow"/>
          <w:u w:val="single"/>
        </w:rPr>
      </w:pPr>
      <w:bookmarkStart w:id="33" w:name="_Toc142918725"/>
      <w:bookmarkStart w:id="34" w:name="_Toc142924146"/>
      <w:r w:rsidRPr="00AC5173">
        <w:rPr>
          <w:rStyle w:val="Heading4Char"/>
          <w:color w:val="FF0000"/>
          <w:highlight w:val="yellow"/>
          <w:u w:val="single"/>
        </w:rPr>
        <w:t>S.5.2.</w:t>
      </w:r>
      <w:r w:rsidRPr="00AC5173">
        <w:rPr>
          <w:rStyle w:val="Heading4Char"/>
          <w:color w:val="FF0000"/>
          <w:highlight w:val="yellow"/>
          <w:u w:val="single"/>
        </w:rPr>
        <w:tab/>
        <w:t>Temperature Effect on No-Load Balance.</w:t>
      </w:r>
      <w:bookmarkEnd w:id="33"/>
      <w:bookmarkEnd w:id="34"/>
      <w:r w:rsidRPr="00AC5173">
        <w:rPr>
          <w:rFonts w:eastAsia="Calibri"/>
          <w:b/>
          <w:bCs/>
          <w:color w:val="FF0000"/>
          <w:highlight w:val="yellow"/>
          <w:u w:val="single"/>
        </w:rPr>
        <w:t xml:space="preserve"> – The zero-load indication shall not vary by more than one division per 5</w:t>
      </w:r>
      <w:r w:rsidRPr="00AC5173">
        <w:rPr>
          <w:b/>
          <w:bCs/>
          <w:color w:val="FF0000"/>
          <w:highlight w:val="yellow"/>
          <w:u w:val="single"/>
        </w:rPr>
        <w:t>°C (9°F) change in temperature.</w:t>
      </w:r>
    </w:p>
    <w:p w14:paraId="230C14EE" w14:textId="7A903BDD" w:rsidR="003803F3" w:rsidRPr="00AC5173" w:rsidRDefault="003803F3" w:rsidP="003803F3">
      <w:pPr>
        <w:pStyle w:val="Heading3"/>
        <w:numPr>
          <w:ilvl w:val="2"/>
          <w:numId w:val="7"/>
        </w:numPr>
        <w:tabs>
          <w:tab w:val="left" w:pos="540"/>
        </w:tabs>
        <w:spacing w:after="240"/>
        <w:rPr>
          <w:rFonts w:eastAsia="Calibri"/>
          <w:iCs/>
          <w:color w:val="FF0000"/>
          <w:highlight w:val="yellow"/>
          <w:u w:val="single"/>
        </w:rPr>
      </w:pPr>
      <w:bookmarkStart w:id="35" w:name="_Toc142918726"/>
      <w:bookmarkStart w:id="36" w:name="_Toc142924147"/>
      <w:r w:rsidRPr="00AC5173">
        <w:rPr>
          <w:rFonts w:eastAsia="Calibri"/>
          <w:color w:val="FF0000"/>
          <w:highlight w:val="yellow"/>
          <w:u w:val="single"/>
        </w:rPr>
        <w:t>S.6.</w:t>
      </w:r>
      <w:r w:rsidRPr="00AC5173">
        <w:rPr>
          <w:rFonts w:eastAsia="Calibri"/>
          <w:color w:val="FF0000"/>
          <w:highlight w:val="yellow"/>
          <w:u w:val="single"/>
        </w:rPr>
        <w:tab/>
        <w:t>Design of Electric Power Supply.</w:t>
      </w:r>
      <w:bookmarkEnd w:id="35"/>
      <w:bookmarkEnd w:id="36"/>
      <w:r w:rsidRPr="00AC5173">
        <w:rPr>
          <w:rFonts w:eastAsia="Calibri"/>
          <w:iCs/>
          <w:color w:val="FF0000"/>
          <w:highlight w:val="yellow"/>
          <w:u w:val="single"/>
        </w:rPr>
        <w:t xml:space="preserve"> </w:t>
      </w:r>
    </w:p>
    <w:p w14:paraId="218BAC0E" w14:textId="77777777" w:rsidR="003803F3" w:rsidRPr="00AC5173" w:rsidRDefault="003803F3" w:rsidP="003803F3">
      <w:pPr>
        <w:tabs>
          <w:tab w:val="left" w:pos="1080"/>
        </w:tabs>
        <w:spacing w:after="240"/>
        <w:ind w:left="360"/>
        <w:rPr>
          <w:rFonts w:eastAsia="Calibri"/>
          <w:b/>
          <w:bCs/>
          <w:color w:val="FF0000"/>
          <w:highlight w:val="yellow"/>
          <w:u w:val="single"/>
        </w:rPr>
      </w:pPr>
      <w:bookmarkStart w:id="37" w:name="_Toc142918727"/>
      <w:bookmarkStart w:id="38" w:name="_Toc142924148"/>
      <w:r w:rsidRPr="00AC5173">
        <w:rPr>
          <w:rStyle w:val="Heading4Char"/>
          <w:color w:val="FF0000"/>
          <w:highlight w:val="yellow"/>
          <w:u w:val="single"/>
        </w:rPr>
        <w:t>S.6.1.</w:t>
      </w:r>
      <w:r w:rsidRPr="00AC5173">
        <w:rPr>
          <w:rStyle w:val="Heading4Char"/>
          <w:color w:val="FF0000"/>
          <w:highlight w:val="yellow"/>
          <w:u w:val="single"/>
        </w:rPr>
        <w:tab/>
        <w:t>Power Supply, Voltage and Frequency.</w:t>
      </w:r>
      <w:bookmarkEnd w:id="37"/>
      <w:bookmarkEnd w:id="38"/>
    </w:p>
    <w:p w14:paraId="06545467" w14:textId="77777777" w:rsidR="003803F3" w:rsidRPr="00AC5173" w:rsidRDefault="003803F3" w:rsidP="003803F3">
      <w:pPr>
        <w:numPr>
          <w:ilvl w:val="0"/>
          <w:numId w:val="14"/>
        </w:numPr>
        <w:spacing w:after="240"/>
        <w:ind w:left="1080"/>
        <w:rPr>
          <w:rFonts w:eastAsia="Calibri"/>
          <w:b/>
          <w:bCs/>
          <w:color w:val="FF0000"/>
          <w:highlight w:val="yellow"/>
          <w:u w:val="single"/>
        </w:rPr>
      </w:pPr>
      <w:r w:rsidRPr="00AC5173">
        <w:rPr>
          <w:rFonts w:eastAsia="Calibri"/>
          <w:b/>
          <w:bCs/>
          <w:color w:val="FF0000"/>
          <w:highlight w:val="yellow"/>
          <w:u w:val="single"/>
        </w:rPr>
        <w:t>AC main power: Weighing devices shall comply with Table T.2.2 Tolerances for Accuracy when tested over the range of -15% to +10% of the marked nominal line voltage(s) at 60 Hz, or the voltage range marked by the manufacturer, at 60 Hz.</w:t>
      </w:r>
    </w:p>
    <w:p w14:paraId="6C36B98C" w14:textId="77777777" w:rsidR="003803F3" w:rsidRPr="00AC5173" w:rsidRDefault="003803F3" w:rsidP="003803F3">
      <w:pPr>
        <w:numPr>
          <w:ilvl w:val="0"/>
          <w:numId w:val="14"/>
        </w:numPr>
        <w:spacing w:after="240"/>
        <w:ind w:left="1080"/>
        <w:rPr>
          <w:rFonts w:eastAsia="Calibri"/>
          <w:b/>
          <w:bCs/>
          <w:color w:val="FF0000"/>
          <w:highlight w:val="yellow"/>
          <w:u w:val="single"/>
        </w:rPr>
      </w:pPr>
      <w:r w:rsidRPr="00AC5173">
        <w:rPr>
          <w:rFonts w:eastAsia="Calibri"/>
          <w:b/>
          <w:bCs/>
          <w:color w:val="FF0000"/>
          <w:highlight w:val="yellow"/>
          <w:u w:val="single"/>
        </w:rPr>
        <w:t xml:space="preserve">DC main power (including rechargeable or non-rechargeable batteries): Weighing devices shall not indicate nor record values outside the applicable tolerance limits set forth in Table T.2.2 Tolerances for Accuracy when the battery power output is excessive or deficient. </w:t>
      </w:r>
    </w:p>
    <w:p w14:paraId="0A7930AA" w14:textId="77777777" w:rsidR="003803F3" w:rsidRPr="00AC5173" w:rsidRDefault="003803F3" w:rsidP="003803F3">
      <w:pPr>
        <w:tabs>
          <w:tab w:val="left" w:pos="1080"/>
        </w:tabs>
        <w:spacing w:after="240"/>
        <w:ind w:left="360"/>
        <w:rPr>
          <w:rFonts w:eastAsia="Calibri"/>
          <w:b/>
          <w:bCs/>
          <w:color w:val="FF0000"/>
          <w:highlight w:val="yellow"/>
          <w:u w:val="single"/>
        </w:rPr>
      </w:pPr>
      <w:bookmarkStart w:id="39" w:name="_Toc142918728"/>
      <w:bookmarkStart w:id="40" w:name="_Toc142924149"/>
      <w:r w:rsidRPr="00AC5173">
        <w:rPr>
          <w:rStyle w:val="Heading4Char"/>
          <w:color w:val="FF0000"/>
          <w:highlight w:val="yellow"/>
          <w:u w:val="single"/>
        </w:rPr>
        <w:t>S.6.2.</w:t>
      </w:r>
      <w:r w:rsidRPr="00AC5173">
        <w:rPr>
          <w:rStyle w:val="Heading4Char"/>
          <w:color w:val="FF0000"/>
          <w:highlight w:val="yellow"/>
          <w:u w:val="single"/>
        </w:rPr>
        <w:tab/>
        <w:t>Power Interruption.</w:t>
      </w:r>
      <w:bookmarkEnd w:id="39"/>
      <w:bookmarkEnd w:id="40"/>
      <w:r w:rsidRPr="00AC5173">
        <w:rPr>
          <w:rFonts w:eastAsia="Calibri"/>
          <w:b/>
          <w:bCs/>
          <w:color w:val="FF0000"/>
          <w:highlight w:val="yellow"/>
          <w:u w:val="single"/>
        </w:rPr>
        <w:t xml:space="preserve"> – A power interruption shall not cause an indicating or recording element to display or record any values outside the applicable tolerance limits.</w:t>
      </w:r>
    </w:p>
    <w:p w14:paraId="664CA686" w14:textId="0C6852A7" w:rsidR="003803F3" w:rsidRPr="00AC5173" w:rsidRDefault="003803F3" w:rsidP="003803F3">
      <w:pPr>
        <w:pStyle w:val="Heading3"/>
        <w:numPr>
          <w:ilvl w:val="2"/>
          <w:numId w:val="7"/>
        </w:numPr>
        <w:tabs>
          <w:tab w:val="left" w:pos="540"/>
        </w:tabs>
        <w:spacing w:after="240"/>
        <w:rPr>
          <w:rFonts w:eastAsia="Calibri"/>
          <w:iCs/>
          <w:color w:val="FF0000"/>
          <w:highlight w:val="yellow"/>
          <w:u w:val="single"/>
        </w:rPr>
      </w:pPr>
      <w:bookmarkStart w:id="41" w:name="_Toc142918729"/>
      <w:bookmarkStart w:id="42" w:name="_Toc142924150"/>
      <w:r w:rsidRPr="00AC5173">
        <w:rPr>
          <w:rFonts w:eastAsia="Calibri"/>
          <w:iCs/>
          <w:color w:val="FF0000"/>
          <w:highlight w:val="yellow"/>
          <w:u w:val="single"/>
        </w:rPr>
        <w:t>S.7.</w:t>
      </w:r>
      <w:r w:rsidRPr="00AC5173">
        <w:rPr>
          <w:rFonts w:eastAsia="Calibri"/>
          <w:iCs/>
          <w:color w:val="FF0000"/>
          <w:highlight w:val="yellow"/>
          <w:u w:val="single"/>
        </w:rPr>
        <w:tab/>
        <w:t>Design of Balance for Class E.</w:t>
      </w:r>
      <w:bookmarkEnd w:id="41"/>
      <w:bookmarkEnd w:id="42"/>
    </w:p>
    <w:p w14:paraId="259D486F" w14:textId="77777777" w:rsidR="003803F3" w:rsidRPr="00AC5173" w:rsidRDefault="003803F3" w:rsidP="003803F3">
      <w:pPr>
        <w:tabs>
          <w:tab w:val="left" w:pos="1080"/>
        </w:tabs>
        <w:spacing w:after="240"/>
        <w:ind w:left="360"/>
        <w:rPr>
          <w:rFonts w:eastAsia="Calibri"/>
          <w:b/>
          <w:bCs/>
          <w:color w:val="FF0000"/>
          <w:highlight w:val="yellow"/>
          <w:u w:val="single"/>
        </w:rPr>
      </w:pPr>
      <w:bookmarkStart w:id="43" w:name="_Toc142918730"/>
      <w:bookmarkStart w:id="44" w:name="_Toc142924151"/>
      <w:r w:rsidRPr="00AC5173">
        <w:rPr>
          <w:rStyle w:val="Heading4Char"/>
          <w:color w:val="FF0000"/>
          <w:highlight w:val="yellow"/>
          <w:u w:val="single"/>
        </w:rPr>
        <w:t>S.7.1.</w:t>
      </w:r>
      <w:r w:rsidRPr="00AC5173">
        <w:rPr>
          <w:rStyle w:val="Heading4Char"/>
          <w:color w:val="FF0000"/>
          <w:highlight w:val="yellow"/>
          <w:u w:val="single"/>
        </w:rPr>
        <w:tab/>
        <w:t>Zero-Load Adjustment.</w:t>
      </w:r>
      <w:bookmarkEnd w:id="43"/>
      <w:bookmarkEnd w:id="44"/>
      <w:r w:rsidRPr="00AC5173">
        <w:rPr>
          <w:rFonts w:eastAsia="Calibri"/>
          <w:b/>
          <w:bCs/>
          <w:color w:val="FF0000"/>
          <w:highlight w:val="yellow"/>
          <w:u w:val="single"/>
        </w:rPr>
        <w:t xml:space="preserve"> </w:t>
      </w:r>
    </w:p>
    <w:p w14:paraId="1DF0976E" w14:textId="77777777" w:rsidR="003803F3" w:rsidRPr="00AC5173" w:rsidRDefault="003803F3" w:rsidP="003803F3">
      <w:pPr>
        <w:numPr>
          <w:ilvl w:val="0"/>
          <w:numId w:val="15"/>
        </w:numPr>
        <w:spacing w:after="240"/>
        <w:ind w:left="1080"/>
        <w:rPr>
          <w:rFonts w:eastAsia="Calibri"/>
          <w:b/>
          <w:bCs/>
          <w:color w:val="FF0000"/>
          <w:highlight w:val="yellow"/>
          <w:u w:val="single"/>
        </w:rPr>
      </w:pPr>
      <w:r w:rsidRPr="00AC5173">
        <w:rPr>
          <w:rFonts w:eastAsia="Calibri"/>
          <w:b/>
          <w:bCs/>
          <w:color w:val="FF0000"/>
          <w:highlight w:val="yellow"/>
          <w:u w:val="single"/>
        </w:rPr>
        <w:t>An automatic zero adjustment outside the limits in S.7.1.(b) is prohibited.</w:t>
      </w:r>
    </w:p>
    <w:p w14:paraId="31EE06EB" w14:textId="77777777" w:rsidR="003803F3" w:rsidRPr="00AC5173" w:rsidRDefault="003803F3" w:rsidP="003803F3">
      <w:pPr>
        <w:numPr>
          <w:ilvl w:val="0"/>
          <w:numId w:val="15"/>
        </w:numPr>
        <w:spacing w:after="240"/>
        <w:ind w:left="1080"/>
        <w:rPr>
          <w:rFonts w:eastAsia="Calibri"/>
          <w:b/>
          <w:bCs/>
          <w:color w:val="FF0000"/>
          <w:highlight w:val="yellow"/>
          <w:u w:val="single"/>
        </w:rPr>
      </w:pPr>
      <w:r w:rsidRPr="00AC5173">
        <w:rPr>
          <w:rFonts w:eastAsia="Calibri"/>
          <w:b/>
          <w:bCs/>
          <w:color w:val="FF0000"/>
          <w:highlight w:val="yellow"/>
          <w:u w:val="single"/>
        </w:rPr>
        <w:t>The maximum load that can be “re-zeroed” during normal operating conditions shall be 3.0 scale divisions.</w:t>
      </w:r>
    </w:p>
    <w:p w14:paraId="138C2271" w14:textId="06752E53" w:rsidR="003803F3" w:rsidRPr="00AC5173" w:rsidRDefault="003803F3" w:rsidP="003803F3">
      <w:pPr>
        <w:tabs>
          <w:tab w:val="left" w:pos="1080"/>
        </w:tabs>
        <w:spacing w:after="240"/>
        <w:ind w:left="360"/>
        <w:rPr>
          <w:rFonts w:eastAsia="Calibri"/>
          <w:b/>
          <w:bCs/>
          <w:color w:val="FF0000"/>
          <w:highlight w:val="yellow"/>
          <w:u w:val="single"/>
        </w:rPr>
      </w:pPr>
      <w:bookmarkStart w:id="45" w:name="_Toc142918731"/>
      <w:bookmarkStart w:id="46" w:name="_Toc142924152"/>
      <w:r w:rsidRPr="00AC5173">
        <w:rPr>
          <w:rStyle w:val="Heading4Char"/>
          <w:color w:val="FF0000"/>
          <w:highlight w:val="yellow"/>
          <w:u w:val="single"/>
        </w:rPr>
        <w:t>S.7.2.</w:t>
      </w:r>
      <w:r w:rsidRPr="00AC5173">
        <w:rPr>
          <w:rStyle w:val="Heading4Char"/>
          <w:color w:val="FF0000"/>
          <w:highlight w:val="yellow"/>
          <w:u w:val="single"/>
        </w:rPr>
        <w:tab/>
        <w:t>Zero-Tracking Device</w:t>
      </w:r>
      <w:r w:rsidR="00E8078A">
        <w:rPr>
          <w:rStyle w:val="Heading4Char"/>
          <w:color w:val="FF0000"/>
          <w:highlight w:val="yellow"/>
          <w:u w:val="single"/>
        </w:rPr>
        <w:t xml:space="preserve"> for Class E</w:t>
      </w:r>
      <w:r w:rsidRPr="00AC5173">
        <w:rPr>
          <w:rStyle w:val="Heading4Char"/>
          <w:color w:val="FF0000"/>
          <w:highlight w:val="yellow"/>
          <w:u w:val="single"/>
        </w:rPr>
        <w:t>.</w:t>
      </w:r>
      <w:bookmarkEnd w:id="45"/>
      <w:bookmarkEnd w:id="46"/>
      <w:r w:rsidRPr="00AC5173">
        <w:rPr>
          <w:rFonts w:eastAsia="Calibri"/>
          <w:b/>
          <w:bCs/>
          <w:color w:val="FF0000"/>
          <w:highlight w:val="yellow"/>
          <w:u w:val="single"/>
        </w:rPr>
        <w:t xml:space="preserve"> – </w:t>
      </w:r>
      <w:r w:rsidRPr="00AC5173">
        <w:rPr>
          <w:rStyle w:val="Heading4Char"/>
          <w:color w:val="FF0000"/>
          <w:highlight w:val="yellow"/>
          <w:u w:val="single"/>
        </w:rPr>
        <w:t>A zero-tracking device shall operate only when:</w:t>
      </w:r>
      <w:r w:rsidRPr="00AC5173">
        <w:rPr>
          <w:rFonts w:eastAsia="Calibri"/>
          <w:b/>
          <w:bCs/>
          <w:color w:val="FF0000"/>
          <w:highlight w:val="yellow"/>
          <w:u w:val="single"/>
        </w:rPr>
        <w:t xml:space="preserve"> </w:t>
      </w:r>
    </w:p>
    <w:p w14:paraId="0211FDF4" w14:textId="77777777" w:rsidR="003803F3" w:rsidRPr="00AC5173" w:rsidRDefault="003803F3" w:rsidP="003803F3">
      <w:pPr>
        <w:numPr>
          <w:ilvl w:val="0"/>
          <w:numId w:val="16"/>
        </w:numPr>
        <w:spacing w:after="240"/>
        <w:ind w:left="1080"/>
        <w:rPr>
          <w:rFonts w:eastAsia="Calibri"/>
          <w:b/>
          <w:bCs/>
          <w:color w:val="FF0000"/>
          <w:highlight w:val="yellow"/>
          <w:u w:val="single"/>
        </w:rPr>
      </w:pPr>
      <w:r w:rsidRPr="00AC5173">
        <w:rPr>
          <w:rFonts w:eastAsia="Calibri"/>
          <w:b/>
          <w:bCs/>
          <w:color w:val="FF0000"/>
          <w:highlight w:val="yellow"/>
          <w:u w:val="single"/>
        </w:rPr>
        <w:t>the indication is at zero;</w:t>
      </w:r>
    </w:p>
    <w:p w14:paraId="07483643" w14:textId="77777777" w:rsidR="003803F3" w:rsidRPr="00AC5173" w:rsidRDefault="003803F3" w:rsidP="003803F3">
      <w:pPr>
        <w:numPr>
          <w:ilvl w:val="0"/>
          <w:numId w:val="16"/>
        </w:numPr>
        <w:spacing w:after="240"/>
        <w:ind w:left="1080"/>
        <w:rPr>
          <w:rFonts w:eastAsia="Calibri"/>
          <w:b/>
          <w:bCs/>
          <w:color w:val="FF0000"/>
          <w:highlight w:val="yellow"/>
          <w:u w:val="single"/>
        </w:rPr>
      </w:pPr>
      <w:r w:rsidRPr="00AC5173">
        <w:rPr>
          <w:rFonts w:eastAsia="Calibri"/>
          <w:b/>
          <w:bCs/>
          <w:color w:val="FF0000"/>
          <w:highlight w:val="yellow"/>
          <w:u w:val="single"/>
        </w:rPr>
        <w:t>the instrument is in stable equilibrium;</w:t>
      </w:r>
    </w:p>
    <w:p w14:paraId="785659CB" w14:textId="77777777" w:rsidR="003803F3" w:rsidRPr="00AC5173" w:rsidRDefault="003803F3" w:rsidP="003803F3">
      <w:pPr>
        <w:numPr>
          <w:ilvl w:val="0"/>
          <w:numId w:val="16"/>
        </w:numPr>
        <w:spacing w:after="240"/>
        <w:ind w:left="1080"/>
        <w:rPr>
          <w:rFonts w:eastAsia="Calibri"/>
          <w:b/>
          <w:bCs/>
          <w:color w:val="FF0000"/>
          <w:highlight w:val="yellow"/>
          <w:u w:val="single"/>
        </w:rPr>
      </w:pPr>
      <w:r w:rsidRPr="00AC5173">
        <w:rPr>
          <w:rFonts w:eastAsia="Calibri"/>
          <w:b/>
          <w:bCs/>
          <w:color w:val="FF0000"/>
          <w:highlight w:val="yellow"/>
          <w:u w:val="single"/>
        </w:rPr>
        <w:t>the corrections are not more than 0.5d per second; and</w:t>
      </w:r>
    </w:p>
    <w:p w14:paraId="23BFAD16" w14:textId="77777777" w:rsidR="003803F3" w:rsidRPr="00AC5173" w:rsidRDefault="003803F3" w:rsidP="003803F3">
      <w:pPr>
        <w:numPr>
          <w:ilvl w:val="0"/>
          <w:numId w:val="16"/>
        </w:numPr>
        <w:spacing w:after="240"/>
        <w:ind w:left="1080"/>
        <w:rPr>
          <w:rStyle w:val="Heading4Char"/>
          <w:iCs w:val="0"/>
          <w:color w:val="FF0000"/>
          <w:highlight w:val="yellow"/>
          <w:u w:val="single"/>
        </w:rPr>
      </w:pPr>
      <w:r w:rsidRPr="00AC5173">
        <w:rPr>
          <w:rFonts w:eastAsia="Calibri"/>
          <w:b/>
          <w:bCs/>
          <w:color w:val="FF0000"/>
          <w:highlight w:val="yellow"/>
          <w:u w:val="single"/>
        </w:rPr>
        <w:t>within a range of 4% of Max around the actual zero.</w:t>
      </w:r>
    </w:p>
    <w:p w14:paraId="0B5FE25D" w14:textId="77777777" w:rsidR="003803F3" w:rsidRPr="00AC5173" w:rsidRDefault="003803F3" w:rsidP="003803F3">
      <w:pPr>
        <w:tabs>
          <w:tab w:val="left" w:pos="1080"/>
        </w:tabs>
        <w:spacing w:after="240"/>
        <w:ind w:left="360"/>
        <w:rPr>
          <w:rFonts w:eastAsia="Calibri"/>
          <w:b/>
          <w:bCs/>
          <w:color w:val="FF0000"/>
          <w:highlight w:val="yellow"/>
          <w:u w:val="single"/>
        </w:rPr>
      </w:pPr>
      <w:bookmarkStart w:id="47" w:name="_Toc142918732"/>
      <w:bookmarkStart w:id="48" w:name="_Toc142924153"/>
      <w:r w:rsidRPr="00AC5173">
        <w:rPr>
          <w:rStyle w:val="Heading4Char"/>
          <w:color w:val="FF0000"/>
          <w:highlight w:val="yellow"/>
          <w:u w:val="single"/>
        </w:rPr>
        <w:t>S.7.3.</w:t>
      </w:r>
      <w:r w:rsidRPr="00AC5173">
        <w:rPr>
          <w:rStyle w:val="Heading4Char"/>
          <w:color w:val="FF0000"/>
          <w:highlight w:val="yellow"/>
          <w:u w:val="single"/>
        </w:rPr>
        <w:tab/>
        <w:t>Totalizing Device.</w:t>
      </w:r>
      <w:bookmarkEnd w:id="47"/>
      <w:bookmarkEnd w:id="48"/>
      <w:r w:rsidRPr="00AC5173">
        <w:rPr>
          <w:rFonts w:eastAsia="Calibri"/>
          <w:b/>
          <w:bCs/>
          <w:color w:val="FF0000"/>
          <w:highlight w:val="yellow"/>
          <w:u w:val="single"/>
        </w:rPr>
        <w:t xml:space="preserve"> – </w:t>
      </w:r>
      <w:r w:rsidRPr="00AC5173">
        <w:rPr>
          <w:rStyle w:val="Heading4Char"/>
          <w:color w:val="FF0000"/>
          <w:highlight w:val="yellow"/>
          <w:u w:val="single"/>
        </w:rPr>
        <w:t>WIM instruments may be provided with a totalizing device which operates:</w:t>
      </w:r>
      <w:r w:rsidRPr="00AC5173">
        <w:rPr>
          <w:rFonts w:eastAsia="Calibri"/>
          <w:b/>
          <w:bCs/>
          <w:color w:val="FF0000"/>
          <w:highlight w:val="yellow"/>
          <w:u w:val="single"/>
        </w:rPr>
        <w:t xml:space="preserve"> </w:t>
      </w:r>
    </w:p>
    <w:p w14:paraId="787BB431" w14:textId="77777777" w:rsidR="003803F3" w:rsidRPr="00AC5173" w:rsidRDefault="003803F3" w:rsidP="003803F3">
      <w:pPr>
        <w:tabs>
          <w:tab w:val="left" w:pos="1080"/>
        </w:tabs>
        <w:spacing w:after="240"/>
        <w:ind w:left="360"/>
        <w:rPr>
          <w:rStyle w:val="Heading4Char"/>
          <w:color w:val="FF0000"/>
          <w:highlight w:val="yellow"/>
          <w:u w:val="single"/>
        </w:rPr>
      </w:pPr>
    </w:p>
    <w:p w14:paraId="3CBCB4A9" w14:textId="77777777" w:rsidR="003803F3" w:rsidRPr="00AC5173" w:rsidRDefault="003803F3" w:rsidP="003803F3">
      <w:pPr>
        <w:numPr>
          <w:ilvl w:val="0"/>
          <w:numId w:val="16"/>
        </w:numPr>
        <w:spacing w:after="240"/>
        <w:ind w:left="1080"/>
        <w:rPr>
          <w:rFonts w:eastAsia="Calibri"/>
          <w:b/>
          <w:bCs/>
          <w:color w:val="FF0000"/>
          <w:highlight w:val="yellow"/>
          <w:u w:val="single"/>
        </w:rPr>
      </w:pPr>
      <w:r w:rsidRPr="00AC5173">
        <w:rPr>
          <w:rFonts w:eastAsia="Calibri"/>
          <w:b/>
          <w:bCs/>
          <w:color w:val="FF0000"/>
          <w:highlight w:val="yellow"/>
          <w:u w:val="single"/>
        </w:rPr>
        <w:lastRenderedPageBreak/>
        <w:t xml:space="preserve">automatically, in which case the instrument shall be provided with a vehicle recognition device defined in S.7.4. </w:t>
      </w:r>
      <w:r w:rsidRPr="00AC5173">
        <w:rPr>
          <w:b/>
          <w:bCs/>
          <w:iCs/>
          <w:color w:val="FF0000"/>
          <w:highlight w:val="yellow"/>
          <w:u w:val="single"/>
        </w:rPr>
        <w:t xml:space="preserve">Vehicle </w:t>
      </w:r>
      <w:r w:rsidRPr="00AC5173">
        <w:rPr>
          <w:rFonts w:eastAsia="Calibri"/>
          <w:b/>
          <w:bCs/>
          <w:iCs/>
          <w:color w:val="FF0000"/>
          <w:highlight w:val="yellow"/>
          <w:u w:val="single"/>
        </w:rPr>
        <w:t>R</w:t>
      </w:r>
      <w:r w:rsidRPr="00AC5173">
        <w:rPr>
          <w:b/>
          <w:bCs/>
          <w:iCs/>
          <w:color w:val="FF0000"/>
          <w:highlight w:val="yellow"/>
          <w:u w:val="single"/>
        </w:rPr>
        <w:t>ecognition/</w:t>
      </w:r>
      <w:r w:rsidRPr="00AC5173">
        <w:rPr>
          <w:rFonts w:eastAsia="Calibri"/>
          <w:b/>
          <w:bCs/>
          <w:iCs/>
          <w:color w:val="FF0000"/>
          <w:highlight w:val="yellow"/>
          <w:u w:val="single"/>
        </w:rPr>
        <w:t>P</w:t>
      </w:r>
      <w:r w:rsidRPr="00AC5173">
        <w:rPr>
          <w:b/>
          <w:bCs/>
          <w:iCs/>
          <w:color w:val="FF0000"/>
          <w:highlight w:val="yellow"/>
          <w:u w:val="single"/>
        </w:rPr>
        <w:t xml:space="preserve">resence </w:t>
      </w:r>
      <w:r w:rsidRPr="00AC5173">
        <w:rPr>
          <w:rFonts w:eastAsia="Calibri"/>
          <w:b/>
          <w:bCs/>
          <w:iCs/>
          <w:color w:val="FF0000"/>
          <w:highlight w:val="yellow"/>
          <w:u w:val="single"/>
        </w:rPr>
        <w:t>D</w:t>
      </w:r>
      <w:r w:rsidRPr="00AC5173">
        <w:rPr>
          <w:b/>
          <w:bCs/>
          <w:iCs/>
          <w:color w:val="FF0000"/>
          <w:highlight w:val="yellow"/>
          <w:u w:val="single"/>
        </w:rPr>
        <w:t>evice</w:t>
      </w:r>
      <w:r w:rsidRPr="00AC5173">
        <w:rPr>
          <w:rFonts w:eastAsia="Calibri"/>
          <w:b/>
          <w:bCs/>
          <w:color w:val="FF0000"/>
          <w:highlight w:val="yellow"/>
          <w:u w:val="single"/>
        </w:rPr>
        <w:t>; or</w:t>
      </w:r>
    </w:p>
    <w:p w14:paraId="2E6B90C9" w14:textId="77777777" w:rsidR="003803F3" w:rsidRPr="00AC5173" w:rsidRDefault="003803F3" w:rsidP="003803F3">
      <w:pPr>
        <w:pStyle w:val="ListParagraph"/>
        <w:numPr>
          <w:ilvl w:val="0"/>
          <w:numId w:val="13"/>
        </w:numPr>
        <w:spacing w:after="240"/>
        <w:ind w:left="1080"/>
        <w:rPr>
          <w:rStyle w:val="Heading4Char"/>
          <w:iCs w:val="0"/>
          <w:color w:val="FF0000"/>
          <w:highlight w:val="yellow"/>
          <w:u w:val="single"/>
        </w:rPr>
      </w:pPr>
      <w:r w:rsidRPr="00AC5173">
        <w:rPr>
          <w:rFonts w:eastAsia="Calibri"/>
          <w:b/>
          <w:bCs/>
          <w:color w:val="FF0000"/>
          <w:highlight w:val="yellow"/>
          <w:u w:val="single"/>
        </w:rPr>
        <w:t xml:space="preserve">semi-automatically (e.g., it operates automatically following a manual command). </w:t>
      </w:r>
    </w:p>
    <w:p w14:paraId="3FEBA442" w14:textId="5FAB31C3" w:rsidR="003803F3" w:rsidRDefault="003803F3" w:rsidP="003803F3">
      <w:pPr>
        <w:tabs>
          <w:tab w:val="left" w:pos="1080"/>
        </w:tabs>
        <w:spacing w:after="240"/>
        <w:ind w:left="360"/>
        <w:rPr>
          <w:rFonts w:eastAsia="Calibri"/>
          <w:b/>
          <w:bCs/>
          <w:color w:val="FF0000"/>
          <w:u w:val="single"/>
        </w:rPr>
      </w:pPr>
      <w:bookmarkStart w:id="49" w:name="_Toc142918733"/>
      <w:bookmarkStart w:id="50" w:name="_Toc142924154"/>
      <w:r w:rsidRPr="00AC5173">
        <w:rPr>
          <w:rStyle w:val="Heading4Char"/>
          <w:color w:val="FF0000"/>
          <w:highlight w:val="yellow"/>
          <w:u w:val="single"/>
        </w:rPr>
        <w:t>S.7.4.</w:t>
      </w:r>
      <w:r w:rsidRPr="00AC5173">
        <w:rPr>
          <w:rStyle w:val="Heading4Char"/>
          <w:color w:val="FF0000"/>
          <w:highlight w:val="yellow"/>
          <w:u w:val="single"/>
        </w:rPr>
        <w:tab/>
        <w:t>Vehicle Recognition/Presence Device for Class E</w:t>
      </w:r>
      <w:bookmarkEnd w:id="49"/>
      <w:bookmarkEnd w:id="50"/>
      <w:r w:rsidR="00E8078A">
        <w:rPr>
          <w:rStyle w:val="Heading4Char"/>
          <w:color w:val="FF0000"/>
          <w:highlight w:val="yellow"/>
          <w:u w:val="single"/>
        </w:rPr>
        <w:t xml:space="preserve"> </w:t>
      </w:r>
      <w:r w:rsidRPr="00AC5173">
        <w:rPr>
          <w:rFonts w:eastAsia="Calibri"/>
          <w:b/>
          <w:bCs/>
          <w:color w:val="FF0000"/>
          <w:highlight w:val="yellow"/>
          <w:u w:val="single"/>
        </w:rPr>
        <w:t xml:space="preserve">– </w:t>
      </w:r>
      <w:r w:rsidRPr="00AC5173">
        <w:rPr>
          <w:rStyle w:val="Heading4Char"/>
          <w:rFonts w:eastAsia="Times New Roman"/>
          <w:color w:val="FF0000"/>
          <w:highlight w:val="yellow"/>
          <w:u w:val="single"/>
        </w:rPr>
        <w:t>WIM instruments which are able to operate without the intervention of an operator shall be provided with a vehicle recognition device. The device shall detect the presence of a vehicle in the weigh zone and shall detect when the whole vehicle has been weighed. WIM instruments shall not indicate or print the vehicle mass unless all of the wheels of the vehicle have been weighed.</w:t>
      </w:r>
      <w:r w:rsidRPr="00AC5173">
        <w:rPr>
          <w:rFonts w:eastAsia="Calibri"/>
          <w:b/>
          <w:bCs/>
          <w:color w:val="FF0000"/>
          <w:u w:val="single"/>
        </w:rPr>
        <w:t xml:space="preserve"> </w:t>
      </w:r>
    </w:p>
    <w:p w14:paraId="2BEFCC2C" w14:textId="6662DB5A" w:rsidR="00362F4F" w:rsidRDefault="00362F4F" w:rsidP="00362F4F">
      <w:pPr>
        <w:spacing w:after="240"/>
        <w:ind w:left="360"/>
        <w:rPr>
          <w:rFonts w:ascii="Arial Narrow" w:eastAsia="Calibri" w:hAnsi="Arial Narrow"/>
          <w:b/>
          <w:color w:val="FF0000"/>
          <w:u w:val="single"/>
        </w:rPr>
      </w:pPr>
      <w:r w:rsidRPr="00362F4F">
        <w:rPr>
          <w:rFonts w:ascii="Arial Narrow" w:eastAsia="Calibri" w:hAnsi="Arial Narrow"/>
          <w:b/>
          <w:bCs/>
          <w:color w:val="FF0000"/>
          <w:highlight w:val="yellow"/>
          <w:u w:val="single"/>
        </w:rPr>
        <w:t>Note</w:t>
      </w:r>
      <w:r w:rsidRPr="00362F4F">
        <w:rPr>
          <w:rFonts w:ascii="Arial Narrow" w:eastAsia="Calibri" w:hAnsi="Arial Narrow"/>
          <w:color w:val="FF0000"/>
          <w:highlight w:val="yellow"/>
          <w:u w:val="single"/>
        </w:rPr>
        <w:t>:</w:t>
      </w:r>
      <w:r w:rsidRPr="00362F4F">
        <w:rPr>
          <w:rFonts w:ascii="Arial Narrow" w:eastAsia="Calibri" w:hAnsi="Arial Narrow"/>
          <w:b/>
          <w:color w:val="FF0000"/>
          <w:highlight w:val="yellow"/>
          <w:u w:val="single"/>
        </w:rPr>
        <w:t xml:space="preserve"> S.7.1 and S.7.2 may not be applicable to all devices.</w:t>
      </w:r>
    </w:p>
    <w:p w14:paraId="7985EED2" w14:textId="72BE3508" w:rsidR="00F7700D" w:rsidRPr="00F7700D" w:rsidRDefault="00F7700D" w:rsidP="00F7700D">
      <w:pPr>
        <w:tabs>
          <w:tab w:val="left" w:pos="540"/>
        </w:tabs>
        <w:spacing w:after="240"/>
        <w:rPr>
          <w:rFonts w:eastAsia="Calibri"/>
          <w:b/>
          <w:bCs/>
          <w:color w:val="FF0000"/>
          <w:u w:val="single"/>
        </w:rPr>
      </w:pPr>
      <w:bookmarkStart w:id="51" w:name="_Toc142924155"/>
      <w:r w:rsidRPr="00F7700D">
        <w:rPr>
          <w:rStyle w:val="Heading3Char"/>
          <w:color w:val="FF0000"/>
          <w:highlight w:val="yellow"/>
          <w:u w:val="single"/>
        </w:rPr>
        <w:t>S.8.</w:t>
      </w:r>
      <w:r w:rsidRPr="00F7700D">
        <w:rPr>
          <w:rStyle w:val="Heading3Char"/>
          <w:rFonts w:eastAsia="Calibri"/>
          <w:color w:val="FF0000"/>
          <w:highlight w:val="yellow"/>
          <w:u w:val="single"/>
        </w:rPr>
        <w:tab/>
      </w:r>
      <w:r w:rsidRPr="00F7700D">
        <w:rPr>
          <w:rStyle w:val="Heading3Char"/>
          <w:color w:val="FF0000"/>
          <w:highlight w:val="yellow"/>
          <w:u w:val="single"/>
        </w:rPr>
        <w:t>Accidental breakdown and Maladjustment</w:t>
      </w:r>
      <w:bookmarkEnd w:id="51"/>
      <w:r w:rsidRPr="00F7700D">
        <w:rPr>
          <w:rFonts w:eastAsia="Calibri"/>
          <w:color w:val="FF0000"/>
          <w:highlight w:val="yellow"/>
          <w:u w:val="single"/>
        </w:rPr>
        <w:t>. –</w:t>
      </w:r>
      <w:r w:rsidRPr="00F7700D">
        <w:rPr>
          <w:rFonts w:eastAsia="Calibri"/>
          <w:b/>
          <w:bCs/>
          <w:color w:val="FF0000"/>
          <w:highlight w:val="yellow"/>
          <w:u w:val="single"/>
        </w:rPr>
        <w:t xml:space="preserve"> WIM instruments shall be so constructed that an accidental breakdown or maladjustment of control </w:t>
      </w:r>
      <w:r w:rsidRPr="00F7700D">
        <w:rPr>
          <w:b/>
          <w:bCs/>
          <w:color w:val="FF0000"/>
          <w:highlight w:val="yellow"/>
          <w:u w:val="single"/>
        </w:rPr>
        <w:t>elements likely to disturb its correct functioning cannot take place without its effect being evident</w:t>
      </w:r>
    </w:p>
    <w:p w14:paraId="1A25757D" w14:textId="026EAF04" w:rsidR="008814D9" w:rsidRPr="001E5CAE" w:rsidRDefault="003803F3" w:rsidP="009C7D50">
      <w:pPr>
        <w:tabs>
          <w:tab w:val="left" w:pos="540"/>
        </w:tabs>
        <w:spacing w:after="240"/>
        <w:rPr>
          <w:rFonts w:eastAsia="Calibri"/>
        </w:rPr>
      </w:pPr>
      <w:bookmarkStart w:id="52" w:name="_Toc142924156"/>
      <w:bookmarkStart w:id="53" w:name="_Toc242173903"/>
      <w:r w:rsidRPr="00031C3C">
        <w:rPr>
          <w:rStyle w:val="Heading3Char"/>
        </w:rPr>
        <w:t>S.</w:t>
      </w:r>
      <w:r w:rsidRPr="009F74A0">
        <w:rPr>
          <w:rStyle w:val="Heading3Char"/>
          <w:strike/>
          <w:color w:val="0070C0"/>
        </w:rPr>
        <w:t>5.</w:t>
      </w:r>
      <w:r w:rsidR="00986069">
        <w:rPr>
          <w:rStyle w:val="Heading3Char"/>
          <w:color w:val="FF0000"/>
          <w:u w:val="single"/>
        </w:rPr>
        <w:t>9</w:t>
      </w:r>
      <w:r w:rsidRPr="002A5ED9">
        <w:rPr>
          <w:rStyle w:val="Heading3Char"/>
          <w:color w:val="FF0000"/>
          <w:u w:val="single"/>
        </w:rPr>
        <w:t>.</w:t>
      </w:r>
      <w:r w:rsidRPr="00031C3C">
        <w:rPr>
          <w:rStyle w:val="Heading3Char"/>
          <w:rFonts w:eastAsia="Calibri"/>
        </w:rPr>
        <w:tab/>
      </w:r>
      <w:r w:rsidR="008814D9" w:rsidRPr="001E5CAE">
        <w:rPr>
          <w:rStyle w:val="Heading3Char"/>
        </w:rPr>
        <w:t>Marking Requirements</w:t>
      </w:r>
      <w:bookmarkEnd w:id="52"/>
      <w:r w:rsidR="008814D9" w:rsidRPr="001E5CAE">
        <w:rPr>
          <w:rFonts w:eastAsia="Calibri"/>
          <w:b/>
          <w:bCs/>
        </w:rPr>
        <w:t>.</w:t>
      </w:r>
      <w:bookmarkEnd w:id="53"/>
      <w:r w:rsidR="008814D9" w:rsidRPr="001E5CAE">
        <w:rPr>
          <w:rFonts w:eastAsia="Calibri"/>
        </w:rPr>
        <w:t xml:space="preserve"> – In addition to the marking requirements in G</w:t>
      </w:r>
      <w:r w:rsidR="008814D9" w:rsidRPr="001E5CAE">
        <w:rPr>
          <w:rFonts w:eastAsia="Calibri"/>
        </w:rPr>
        <w:noBreakHyphen/>
        <w:t xml:space="preserve">S.1. Identification (except G.S.1.(e)), </w:t>
      </w:r>
      <w:r w:rsidR="00AF2EE4" w:rsidRPr="001E5CAE">
        <w:rPr>
          <w:rFonts w:eastAsia="Calibri"/>
        </w:rPr>
        <w:t>t</w:t>
      </w:r>
      <w:r w:rsidR="008814D9" w:rsidRPr="001E5CAE">
        <w:rPr>
          <w:rFonts w:eastAsia="Calibri"/>
        </w:rPr>
        <w:t>he system shall be marked with the following information:</w:t>
      </w:r>
    </w:p>
    <w:p w14:paraId="2A18EB04" w14:textId="77777777" w:rsidR="008814D9" w:rsidRPr="001E5CAE" w:rsidRDefault="008814D9" w:rsidP="009C7D50">
      <w:pPr>
        <w:tabs>
          <w:tab w:val="left" w:pos="720"/>
        </w:tabs>
        <w:spacing w:after="240"/>
        <w:ind w:left="360"/>
        <w:rPr>
          <w:rFonts w:eastAsia="Calibri"/>
        </w:rPr>
      </w:pPr>
      <w:r w:rsidRPr="001E5CAE">
        <w:rPr>
          <w:rFonts w:eastAsia="Calibri"/>
        </w:rPr>
        <w:t>(a)</w:t>
      </w:r>
      <w:r w:rsidR="00FE64B8" w:rsidRPr="001E5CAE">
        <w:rPr>
          <w:rFonts w:eastAsia="Calibri"/>
        </w:rPr>
        <w:tab/>
      </w:r>
      <w:r w:rsidR="00AF2EE4" w:rsidRPr="001E5CAE">
        <w:rPr>
          <w:rFonts w:eastAsia="Calibri"/>
        </w:rPr>
        <w:t>accuracy class;</w:t>
      </w:r>
    </w:p>
    <w:p w14:paraId="18FCD18C" w14:textId="77777777" w:rsidR="008814D9" w:rsidRPr="001E5CAE" w:rsidRDefault="00AF2EE4" w:rsidP="009C7D50">
      <w:pPr>
        <w:tabs>
          <w:tab w:val="left" w:pos="720"/>
        </w:tabs>
        <w:spacing w:after="240"/>
        <w:ind w:left="360"/>
        <w:rPr>
          <w:rFonts w:eastAsia="Calibri"/>
        </w:rPr>
      </w:pPr>
      <w:r w:rsidRPr="001E5CAE">
        <w:rPr>
          <w:rFonts w:eastAsia="Calibri"/>
        </w:rPr>
        <w:t>(b)</w:t>
      </w:r>
      <w:r w:rsidRPr="001E5CAE">
        <w:rPr>
          <w:rFonts w:eastAsia="Calibri"/>
        </w:rPr>
        <w:tab/>
        <w:t>value of the system division “d”;</w:t>
      </w:r>
    </w:p>
    <w:p w14:paraId="35FF9A36" w14:textId="77777777" w:rsidR="008814D9" w:rsidRPr="001E5CAE" w:rsidRDefault="00AF2EE4" w:rsidP="009C7D50">
      <w:pPr>
        <w:tabs>
          <w:tab w:val="left" w:pos="720"/>
        </w:tabs>
        <w:spacing w:after="240"/>
        <w:ind w:left="360"/>
        <w:rPr>
          <w:rFonts w:eastAsia="Calibri"/>
        </w:rPr>
      </w:pPr>
      <w:r w:rsidRPr="001E5CAE">
        <w:rPr>
          <w:rFonts w:eastAsia="Calibri"/>
        </w:rPr>
        <w:t>(c)</w:t>
      </w:r>
      <w:r w:rsidRPr="001E5CAE">
        <w:rPr>
          <w:rFonts w:eastAsia="Calibri"/>
        </w:rPr>
        <w:tab/>
        <w:t>operational temperature limits;</w:t>
      </w:r>
    </w:p>
    <w:p w14:paraId="29CBE5DB" w14:textId="77777777" w:rsidR="008814D9" w:rsidRPr="001E5CAE" w:rsidRDefault="00AF2EE4" w:rsidP="009C7D50">
      <w:pPr>
        <w:tabs>
          <w:tab w:val="left" w:pos="720"/>
        </w:tabs>
        <w:spacing w:after="240"/>
        <w:ind w:left="360"/>
        <w:rPr>
          <w:rFonts w:eastAsia="Calibri"/>
        </w:rPr>
      </w:pPr>
      <w:r w:rsidRPr="001E5CAE">
        <w:rPr>
          <w:rFonts w:eastAsia="Calibri"/>
        </w:rPr>
        <w:t>(d)</w:t>
      </w:r>
      <w:r w:rsidRPr="001E5CAE">
        <w:rPr>
          <w:rFonts w:eastAsia="Calibri"/>
        </w:rPr>
        <w:tab/>
        <w:t>number of instrumented lanes (not required i</w:t>
      </w:r>
      <w:r w:rsidR="008F3CAB" w:rsidRPr="001E5CAE">
        <w:rPr>
          <w:rFonts w:eastAsia="Calibri"/>
        </w:rPr>
        <w:t>f only one lane is instrumented</w:t>
      </w:r>
      <w:r w:rsidRPr="001E5CAE">
        <w:rPr>
          <w:rFonts w:eastAsia="Calibri"/>
        </w:rPr>
        <w:t>);</w:t>
      </w:r>
    </w:p>
    <w:p w14:paraId="0E3DCD0A" w14:textId="77777777" w:rsidR="008814D9" w:rsidRPr="001E5CAE" w:rsidRDefault="00AF2EE4" w:rsidP="009C7D50">
      <w:pPr>
        <w:tabs>
          <w:tab w:val="left" w:pos="540"/>
          <w:tab w:val="left" w:pos="720"/>
        </w:tabs>
        <w:spacing w:after="240"/>
        <w:ind w:left="360"/>
        <w:rPr>
          <w:rFonts w:eastAsia="Calibri"/>
        </w:rPr>
      </w:pPr>
      <w:r w:rsidRPr="001E5CAE">
        <w:rPr>
          <w:rFonts w:eastAsia="Calibri"/>
        </w:rPr>
        <w:t>(e)</w:t>
      </w:r>
      <w:r w:rsidRPr="001E5CAE">
        <w:rPr>
          <w:rFonts w:eastAsia="Calibri"/>
        </w:rPr>
        <w:tab/>
        <w:t>minimum and maximum vehicle speed;</w:t>
      </w:r>
    </w:p>
    <w:p w14:paraId="73EFC13C" w14:textId="77777777" w:rsidR="008814D9" w:rsidRPr="001E5CAE" w:rsidRDefault="00AF2EE4" w:rsidP="009C7D50">
      <w:pPr>
        <w:tabs>
          <w:tab w:val="left" w:pos="540"/>
          <w:tab w:val="left" w:pos="720"/>
        </w:tabs>
        <w:spacing w:after="240"/>
        <w:ind w:left="360"/>
        <w:rPr>
          <w:rFonts w:eastAsia="Calibri"/>
        </w:rPr>
      </w:pPr>
      <w:r w:rsidRPr="001E5CAE">
        <w:rPr>
          <w:rFonts w:eastAsia="Calibri"/>
        </w:rPr>
        <w:t>(f)</w:t>
      </w:r>
      <w:r w:rsidRPr="001E5CAE">
        <w:rPr>
          <w:rFonts w:eastAsia="Calibri"/>
        </w:rPr>
        <w:tab/>
        <w:t>maximum number of axles per vehicle;</w:t>
      </w:r>
    </w:p>
    <w:p w14:paraId="4FD51B60" w14:textId="77777777" w:rsidR="008814D9" w:rsidRPr="001E5CAE" w:rsidRDefault="00AF2EE4" w:rsidP="009C7D50">
      <w:pPr>
        <w:tabs>
          <w:tab w:val="left" w:pos="540"/>
          <w:tab w:val="left" w:pos="720"/>
        </w:tabs>
        <w:spacing w:after="240"/>
        <w:ind w:left="360"/>
        <w:rPr>
          <w:rFonts w:eastAsia="Calibri"/>
        </w:rPr>
      </w:pPr>
      <w:r w:rsidRPr="001E5CAE">
        <w:rPr>
          <w:rFonts w:eastAsia="Calibri"/>
        </w:rPr>
        <w:t>(g)</w:t>
      </w:r>
      <w:r w:rsidRPr="001E5CAE">
        <w:rPr>
          <w:rFonts w:eastAsia="Calibri"/>
        </w:rPr>
        <w:tab/>
        <w:t xml:space="preserve">maximum change in vehicle speed during weighment; and </w:t>
      </w:r>
    </w:p>
    <w:p w14:paraId="3D880007" w14:textId="77777777" w:rsidR="008814D9" w:rsidRPr="001E5CAE" w:rsidRDefault="00AF2EE4" w:rsidP="009C7D50">
      <w:pPr>
        <w:tabs>
          <w:tab w:val="left" w:pos="720"/>
        </w:tabs>
        <w:spacing w:after="240"/>
        <w:ind w:left="360"/>
        <w:rPr>
          <w:rFonts w:eastAsia="Calibri"/>
        </w:rPr>
      </w:pPr>
      <w:r w:rsidRPr="001E5CAE">
        <w:rPr>
          <w:rFonts w:eastAsia="Calibri"/>
        </w:rPr>
        <w:t>(h)</w:t>
      </w:r>
      <w:r w:rsidRPr="001E5CAE">
        <w:rPr>
          <w:rFonts w:eastAsia="Calibri"/>
        </w:rPr>
        <w:tab/>
        <w:t>minimum and maximum load.</w:t>
      </w:r>
    </w:p>
    <w:p w14:paraId="2575D154" w14:textId="186D6A64" w:rsidR="008814D9" w:rsidRPr="001E5CAE" w:rsidRDefault="003803F3" w:rsidP="009C7D50">
      <w:pPr>
        <w:keepNext/>
        <w:tabs>
          <w:tab w:val="left" w:pos="1080"/>
        </w:tabs>
        <w:spacing w:after="240"/>
        <w:ind w:left="360"/>
        <w:rPr>
          <w:rFonts w:eastAsia="Calibri"/>
        </w:rPr>
      </w:pPr>
      <w:bookmarkStart w:id="54" w:name="_Toc142924157"/>
      <w:bookmarkStart w:id="55" w:name="_Toc242173905"/>
      <w:r w:rsidRPr="00083851">
        <w:rPr>
          <w:rStyle w:val="Heading4Char"/>
          <w:color w:val="000000" w:themeColor="text1"/>
        </w:rPr>
        <w:t>S.</w:t>
      </w:r>
      <w:r w:rsidRPr="009F74A0">
        <w:rPr>
          <w:rStyle w:val="Heading4Char"/>
          <w:strike/>
          <w:color w:val="0070C0"/>
        </w:rPr>
        <w:t>5.</w:t>
      </w:r>
      <w:r w:rsidR="00986069">
        <w:rPr>
          <w:rStyle w:val="Heading4Char"/>
          <w:color w:val="FF0000"/>
        </w:rPr>
        <w:t>9</w:t>
      </w:r>
      <w:r w:rsidRPr="00083851">
        <w:rPr>
          <w:rStyle w:val="Heading4Char"/>
          <w:color w:val="FF0000"/>
        </w:rPr>
        <w:t>.</w:t>
      </w:r>
      <w:r w:rsidRPr="00083851">
        <w:rPr>
          <w:rStyle w:val="Heading4Char"/>
          <w:color w:val="000000" w:themeColor="text1"/>
        </w:rPr>
        <w:t>1.</w:t>
      </w:r>
      <w:r w:rsidRPr="00083851">
        <w:rPr>
          <w:rStyle w:val="Heading4Char"/>
          <w:color w:val="000000" w:themeColor="text1"/>
        </w:rPr>
        <w:tab/>
      </w:r>
      <w:r w:rsidR="008814D9" w:rsidRPr="001E5CAE">
        <w:rPr>
          <w:rStyle w:val="Heading4Char"/>
        </w:rPr>
        <w:t>Location of Marking Information</w:t>
      </w:r>
      <w:bookmarkEnd w:id="54"/>
      <w:r w:rsidR="008814D9" w:rsidRPr="001E5CAE">
        <w:rPr>
          <w:rFonts w:eastAsia="Calibri"/>
          <w:b/>
          <w:bCs/>
          <w:iCs/>
        </w:rPr>
        <w:t>.</w:t>
      </w:r>
      <w:bookmarkEnd w:id="55"/>
      <w:r w:rsidR="008814D9" w:rsidRPr="001E5CAE">
        <w:rPr>
          <w:rFonts w:eastAsia="Calibri"/>
        </w:rPr>
        <w:t xml:space="preserve"> – The marking information required in</w:t>
      </w:r>
      <w:r w:rsidR="008F3CAB" w:rsidRPr="001E5CAE">
        <w:rPr>
          <w:rFonts w:eastAsia="Calibri"/>
        </w:rPr>
        <w:t xml:space="preserve"> Section 1.10. General Code,</w:t>
      </w:r>
      <w:r w:rsidR="008814D9" w:rsidRPr="001E5CAE">
        <w:rPr>
          <w:rFonts w:eastAsia="Calibri"/>
        </w:rPr>
        <w:t xml:space="preserve"> G</w:t>
      </w:r>
      <w:r w:rsidR="008814D9" w:rsidRPr="001E5CAE">
        <w:rPr>
          <w:rFonts w:eastAsia="Calibri"/>
        </w:rPr>
        <w:noBreakHyphen/>
        <w:t>S.1.</w:t>
      </w:r>
      <w:r w:rsidR="008F3CAB" w:rsidRPr="001E5CAE">
        <w:rPr>
          <w:rFonts w:eastAsia="Calibri"/>
        </w:rPr>
        <w:t> Identification</w:t>
      </w:r>
      <w:r w:rsidR="008814D9" w:rsidRPr="001E5CAE">
        <w:rPr>
          <w:rFonts w:eastAsia="Calibri"/>
        </w:rPr>
        <w:t xml:space="preserve"> and </w:t>
      </w:r>
      <w:r w:rsidR="008F3CAB" w:rsidRPr="001E5CAE">
        <w:rPr>
          <w:rFonts w:eastAsia="Calibri"/>
        </w:rPr>
        <w:t>Section 2.25. Weigh-in-Motion Systems</w:t>
      </w:r>
      <w:r w:rsidR="002865FF" w:rsidRPr="001E5CAE">
        <w:rPr>
          <w:rFonts w:eastAsia="Calibri"/>
        </w:rPr>
        <w:t>,</w:t>
      </w:r>
      <w:r w:rsidR="008F3CAB" w:rsidRPr="001E5CAE">
        <w:rPr>
          <w:rFonts w:eastAsia="Calibri"/>
        </w:rPr>
        <w:t xml:space="preserve"> </w:t>
      </w:r>
      <w:r w:rsidR="008814D9" w:rsidRPr="001E5CAE">
        <w:rPr>
          <w:rFonts w:eastAsia="Calibri"/>
        </w:rPr>
        <w:t>S.5.</w:t>
      </w:r>
      <w:r w:rsidR="008F3CAB" w:rsidRPr="001E5CAE">
        <w:rPr>
          <w:rFonts w:eastAsia="Calibri"/>
        </w:rPr>
        <w:t xml:space="preserve"> </w:t>
      </w:r>
      <w:r w:rsidR="00AF2EE4" w:rsidRPr="001E5CAE">
        <w:rPr>
          <w:rFonts w:eastAsia="Calibri"/>
        </w:rPr>
        <w:t>Marking Requirements</w:t>
      </w:r>
      <w:r w:rsidR="008814D9" w:rsidRPr="001E5CAE">
        <w:rPr>
          <w:rFonts w:eastAsia="Calibri"/>
        </w:rPr>
        <w:t xml:space="preserve"> shall be visible after installation. </w:t>
      </w:r>
      <w:r w:rsidR="00AF2EE4" w:rsidRPr="001E5CAE">
        <w:rPr>
          <w:rFonts w:eastAsia="Calibri"/>
        </w:rPr>
        <w:t xml:space="preserve"> </w:t>
      </w:r>
      <w:r w:rsidR="008814D9" w:rsidRPr="001E5CAE">
        <w:rPr>
          <w:rFonts w:eastAsia="Calibri"/>
        </w:rPr>
        <w:t>The information shall be marked on the system or recalled from an information screen.</w:t>
      </w:r>
    </w:p>
    <w:p w14:paraId="33EC539D" w14:textId="77777777" w:rsidR="008814D9" w:rsidRPr="001E5CAE" w:rsidRDefault="008814D9" w:rsidP="009C7D50">
      <w:pPr>
        <w:pStyle w:val="Heading2"/>
        <w:spacing w:after="240"/>
        <w:rPr>
          <w:rFonts w:eastAsia="Calibri"/>
        </w:rPr>
      </w:pPr>
      <w:bookmarkStart w:id="56" w:name="_Toc142924158"/>
      <w:r w:rsidRPr="001E5CAE">
        <w:rPr>
          <w:rFonts w:eastAsia="Calibri"/>
        </w:rPr>
        <w:t>N.</w:t>
      </w:r>
      <w:r w:rsidR="00E66159" w:rsidRPr="001E5CAE">
        <w:rPr>
          <w:rFonts w:eastAsia="Calibri"/>
        </w:rPr>
        <w:tab/>
      </w:r>
      <w:r w:rsidRPr="001E5CAE">
        <w:rPr>
          <w:rFonts w:eastAsia="Calibri"/>
        </w:rPr>
        <w:t>Notes</w:t>
      </w:r>
      <w:bookmarkEnd w:id="56"/>
    </w:p>
    <w:p w14:paraId="0C508E8C" w14:textId="77777777" w:rsidR="008814D9" w:rsidRPr="001E5CAE" w:rsidRDefault="008814D9" w:rsidP="009C7D50">
      <w:pPr>
        <w:pStyle w:val="Heading3"/>
        <w:tabs>
          <w:tab w:val="left" w:pos="540"/>
        </w:tabs>
        <w:spacing w:after="240"/>
        <w:rPr>
          <w:rFonts w:eastAsia="Calibri"/>
        </w:rPr>
      </w:pPr>
      <w:bookmarkStart w:id="57" w:name="_Toc142924159"/>
      <w:r w:rsidRPr="001E5CAE">
        <w:rPr>
          <w:rFonts w:eastAsia="Calibri"/>
        </w:rPr>
        <w:t>N.1.</w:t>
      </w:r>
      <w:r w:rsidR="00FE64B8" w:rsidRPr="001E5CAE">
        <w:rPr>
          <w:rFonts w:eastAsia="Calibri"/>
        </w:rPr>
        <w:tab/>
      </w:r>
      <w:r w:rsidRPr="001E5CAE">
        <w:rPr>
          <w:rFonts w:eastAsia="Calibri"/>
        </w:rPr>
        <w:t>Test Procedures.</w:t>
      </w:r>
      <w:bookmarkEnd w:id="57"/>
      <w:r w:rsidRPr="001E5CAE">
        <w:rPr>
          <w:rFonts w:eastAsia="Calibri"/>
        </w:rPr>
        <w:t xml:space="preserve"> </w:t>
      </w:r>
    </w:p>
    <w:p w14:paraId="0979428A" w14:textId="4CE73224" w:rsidR="008814D9" w:rsidRDefault="008814D9" w:rsidP="009C7D50">
      <w:pPr>
        <w:tabs>
          <w:tab w:val="left" w:pos="1080"/>
        </w:tabs>
        <w:spacing w:after="240"/>
        <w:ind w:left="360"/>
        <w:rPr>
          <w:rFonts w:eastAsia="Calibri"/>
        </w:rPr>
      </w:pPr>
      <w:bookmarkStart w:id="58" w:name="_Toc142924160"/>
      <w:r w:rsidRPr="001E5CAE">
        <w:rPr>
          <w:rStyle w:val="Heading4Char"/>
        </w:rPr>
        <w:t>N.1.1.</w:t>
      </w:r>
      <w:r w:rsidR="00FE64B8" w:rsidRPr="001E5CAE">
        <w:rPr>
          <w:rStyle w:val="Heading4Char"/>
        </w:rPr>
        <w:tab/>
      </w:r>
      <w:r w:rsidRPr="001E5CAE">
        <w:rPr>
          <w:rStyle w:val="Heading4Char"/>
        </w:rPr>
        <w:t>Selection of Test Vehicles.</w:t>
      </w:r>
      <w:bookmarkEnd w:id="58"/>
      <w:r w:rsidRPr="001E5CAE">
        <w:rPr>
          <w:rFonts w:eastAsia="Calibri"/>
          <w:b/>
        </w:rPr>
        <w:t xml:space="preserve"> – </w:t>
      </w:r>
      <w:r w:rsidRPr="001E5CAE">
        <w:rPr>
          <w:rFonts w:eastAsia="Calibri"/>
        </w:rPr>
        <w:t xml:space="preserve">All dynamic testing associated with the procedures described in each of the subparagraphs of N.1.5 </w:t>
      </w:r>
      <w:r w:rsidR="00307ABC" w:rsidRPr="004617D2">
        <w:rPr>
          <w:rFonts w:eastAsia="Calibri"/>
          <w:b/>
          <w:bCs/>
          <w:color w:val="FF0000"/>
          <w:highlight w:val="yellow"/>
          <w:u w:val="single"/>
        </w:rPr>
        <w:t>and N.1.6</w:t>
      </w:r>
      <w:r w:rsidR="00307ABC">
        <w:rPr>
          <w:rFonts w:eastAsia="Calibri"/>
          <w:color w:val="000000" w:themeColor="text1"/>
        </w:rPr>
        <w:t xml:space="preserve"> </w:t>
      </w:r>
      <w:r w:rsidRPr="001E5CAE">
        <w:rPr>
          <w:rFonts w:eastAsia="Calibri"/>
        </w:rPr>
        <w:t xml:space="preserve">shall be performed with a minimum of </w:t>
      </w:r>
      <w:r w:rsidR="00307ABC" w:rsidRPr="009F74A0">
        <w:rPr>
          <w:rFonts w:eastAsia="Calibri"/>
          <w:b/>
          <w:bCs/>
          <w:strike/>
          <w:color w:val="0070C0"/>
        </w:rPr>
        <w:t>two</w:t>
      </w:r>
      <w:r w:rsidR="00307ABC" w:rsidRPr="00850DD7">
        <w:rPr>
          <w:rFonts w:eastAsia="Calibri"/>
          <w:b/>
          <w:bCs/>
          <w:color w:val="7F7F7F" w:themeColor="text1" w:themeTint="80"/>
        </w:rPr>
        <w:t xml:space="preserve"> </w:t>
      </w:r>
      <w:r w:rsidR="00307ABC" w:rsidRPr="00031C3C">
        <w:rPr>
          <w:rFonts w:eastAsia="Calibri"/>
          <w:b/>
          <w:bCs/>
          <w:color w:val="FF0000"/>
          <w:u w:val="single"/>
        </w:rPr>
        <w:t xml:space="preserve">the following </w:t>
      </w:r>
      <w:r w:rsidR="00307ABC" w:rsidRPr="00031C3C">
        <w:rPr>
          <w:rFonts w:eastAsia="Calibri"/>
          <w:color w:val="000000" w:themeColor="text1"/>
        </w:rPr>
        <w:t xml:space="preserve">test vehicles </w:t>
      </w:r>
      <w:r w:rsidR="00307ABC" w:rsidRPr="00031C3C">
        <w:rPr>
          <w:rFonts w:eastAsia="Calibri"/>
          <w:b/>
          <w:bCs/>
          <w:color w:val="FF0000"/>
          <w:u w:val="single"/>
        </w:rPr>
        <w:t>for Class A and Class E</w:t>
      </w:r>
      <w:r w:rsidR="00307ABC" w:rsidRPr="00D4370A">
        <w:rPr>
          <w:rFonts w:eastAsia="Calibri"/>
          <w:b/>
          <w:bCs/>
          <w:color w:val="FF0000"/>
          <w:highlight w:val="yellow"/>
          <w:u w:val="single"/>
        </w:rPr>
        <w:t>, respectively</w:t>
      </w:r>
      <w:r w:rsidRPr="001E5CAE">
        <w:rPr>
          <w:rFonts w:eastAsia="Calibri"/>
        </w:rPr>
        <w:t xml:space="preserve">. </w:t>
      </w:r>
    </w:p>
    <w:p w14:paraId="04D3D84A" w14:textId="4F7998C2" w:rsidR="00307ABC" w:rsidRPr="00031C3C" w:rsidRDefault="00307ABC" w:rsidP="00307ABC">
      <w:pPr>
        <w:tabs>
          <w:tab w:val="left" w:pos="1620"/>
        </w:tabs>
        <w:spacing w:after="240"/>
        <w:ind w:left="720"/>
        <w:rPr>
          <w:rFonts w:eastAsia="Calibri"/>
          <w:color w:val="FF0000"/>
          <w:u w:val="single"/>
        </w:rPr>
      </w:pPr>
      <w:r w:rsidRPr="00031C3C">
        <w:rPr>
          <w:rStyle w:val="Heading5Char"/>
          <w:color w:val="FF0000"/>
          <w:u w:val="single"/>
        </w:rPr>
        <w:t>N.1.1.1.</w:t>
      </w:r>
      <w:r w:rsidRPr="00031C3C">
        <w:rPr>
          <w:rStyle w:val="Heading5Char"/>
          <w:color w:val="FF0000"/>
          <w:u w:val="single"/>
        </w:rPr>
        <w:tab/>
        <w:t>Selection of Test Vehicles for Class A</w:t>
      </w:r>
      <w:r w:rsidRPr="00031C3C">
        <w:rPr>
          <w:rFonts w:eastAsia="Calibri"/>
          <w:b/>
          <w:bCs/>
          <w:color w:val="FF0000"/>
          <w:u w:val="single"/>
        </w:rPr>
        <w:t>.</w:t>
      </w:r>
      <w:r w:rsidRPr="00031C3C">
        <w:rPr>
          <w:rFonts w:eastAsia="Calibri"/>
          <w:color w:val="FF0000"/>
          <w:u w:val="single"/>
        </w:rPr>
        <w:t xml:space="preserve"> </w:t>
      </w:r>
      <w:r w:rsidR="0011577C" w:rsidRPr="00042716">
        <w:rPr>
          <w:rFonts w:eastAsia="Calibri"/>
          <w:b/>
          <w:bCs/>
          <w:color w:val="FF0000"/>
          <w:u w:val="single"/>
        </w:rPr>
        <w:t>– A minimum of two vehicles below shall be used.</w:t>
      </w:r>
    </w:p>
    <w:p w14:paraId="4E1D4282" w14:textId="77777777" w:rsidR="00307ABC" w:rsidRPr="00031C3C" w:rsidRDefault="00307ABC" w:rsidP="00307ABC">
      <w:pPr>
        <w:numPr>
          <w:ilvl w:val="0"/>
          <w:numId w:val="5"/>
        </w:numPr>
        <w:spacing w:after="240"/>
        <w:ind w:left="1440"/>
        <w:rPr>
          <w:rFonts w:eastAsia="Calibri"/>
          <w:color w:val="000000" w:themeColor="text1"/>
        </w:rPr>
      </w:pPr>
      <w:r w:rsidRPr="00031C3C">
        <w:rPr>
          <w:rFonts w:eastAsia="Calibri"/>
          <w:color w:val="000000" w:themeColor="text1"/>
        </w:rPr>
        <w:t>The first test vehicle may be a two-axle, six-tire, single-unit truck; that is, a vehicle with two axles with the rear axle having dual wheels.  The vehicle shall have a maximum gross vehicle weight of 10 000 lb.</w:t>
      </w:r>
    </w:p>
    <w:p w14:paraId="538D54D6" w14:textId="77777777" w:rsidR="00307ABC" w:rsidRPr="00031C3C" w:rsidRDefault="00307ABC" w:rsidP="00307ABC">
      <w:pPr>
        <w:numPr>
          <w:ilvl w:val="0"/>
          <w:numId w:val="5"/>
        </w:numPr>
        <w:spacing w:after="240"/>
        <w:ind w:left="1440"/>
        <w:rPr>
          <w:rFonts w:eastAsia="Calibri"/>
          <w:color w:val="000000" w:themeColor="text1"/>
        </w:rPr>
      </w:pPr>
      <w:r w:rsidRPr="00031C3C">
        <w:rPr>
          <w:rFonts w:eastAsia="Calibri"/>
          <w:color w:val="000000" w:themeColor="text1"/>
        </w:rPr>
        <w:lastRenderedPageBreak/>
        <w:t>The second test vehicle shall be a five-axle, single-trailer truck with a maximum gross vehicle weight of 80 000 lb.</w:t>
      </w:r>
    </w:p>
    <w:p w14:paraId="6FFC66E3" w14:textId="695114D1" w:rsidR="00307ABC" w:rsidRPr="00042716" w:rsidRDefault="00307ABC" w:rsidP="00307ABC">
      <w:pPr>
        <w:tabs>
          <w:tab w:val="left" w:pos="1620"/>
        </w:tabs>
        <w:spacing w:after="240"/>
        <w:ind w:left="720"/>
        <w:rPr>
          <w:rFonts w:eastAsia="Calibri"/>
          <w:color w:val="FF0000"/>
          <w:u w:val="single"/>
        </w:rPr>
      </w:pPr>
      <w:r w:rsidRPr="00042716">
        <w:rPr>
          <w:rStyle w:val="Heading5Char"/>
          <w:color w:val="FF0000"/>
          <w:u w:val="single"/>
        </w:rPr>
        <w:t>N.1.1.2.</w:t>
      </w:r>
      <w:r w:rsidRPr="00042716">
        <w:rPr>
          <w:rStyle w:val="Heading5Char"/>
          <w:color w:val="FF0000"/>
          <w:u w:val="single"/>
        </w:rPr>
        <w:tab/>
        <w:t>Selection of Test Vehicles for Class E</w:t>
      </w:r>
      <w:r w:rsidRPr="00042716">
        <w:rPr>
          <w:rFonts w:eastAsia="Calibri"/>
          <w:b/>
          <w:bCs/>
          <w:color w:val="FF0000"/>
          <w:u w:val="single"/>
        </w:rPr>
        <w:t>.</w:t>
      </w:r>
      <w:r w:rsidRPr="00042716">
        <w:rPr>
          <w:rFonts w:eastAsia="Calibri"/>
          <w:color w:val="FF0000"/>
          <w:u w:val="single"/>
        </w:rPr>
        <w:t xml:space="preserve"> </w:t>
      </w:r>
      <w:r w:rsidR="0011577C" w:rsidRPr="00042716">
        <w:rPr>
          <w:rFonts w:eastAsia="Calibri"/>
          <w:b/>
          <w:bCs/>
          <w:color w:val="FF0000"/>
          <w:u w:val="single"/>
        </w:rPr>
        <w:t>– A minimum of three vehicles below shall be used.</w:t>
      </w:r>
    </w:p>
    <w:p w14:paraId="410407CE" w14:textId="77777777" w:rsidR="00307ABC" w:rsidRPr="00042716" w:rsidRDefault="00307ABC" w:rsidP="00307ABC">
      <w:pPr>
        <w:numPr>
          <w:ilvl w:val="0"/>
          <w:numId w:val="17"/>
        </w:numPr>
        <w:spacing w:after="240"/>
        <w:ind w:left="1440"/>
        <w:rPr>
          <w:rFonts w:eastAsia="Calibri"/>
          <w:b/>
          <w:bCs/>
          <w:color w:val="FF0000"/>
          <w:u w:val="single"/>
        </w:rPr>
      </w:pPr>
      <w:r w:rsidRPr="00042716">
        <w:rPr>
          <w:rFonts w:eastAsia="Calibri"/>
          <w:b/>
          <w:bCs/>
          <w:color w:val="FF0000"/>
          <w:u w:val="single"/>
        </w:rPr>
        <w:t xml:space="preserve">The first test vehicle may be a two-axle, six-tire, single-unit truck or Federal Highway Administration (FHWA) Class 5; that is, a vehicle with two axles with the rear axle having dual wheels </w:t>
      </w:r>
    </w:p>
    <w:p w14:paraId="52AC2EB2" w14:textId="77777777" w:rsidR="00307ABC" w:rsidRPr="00042716" w:rsidRDefault="00307ABC" w:rsidP="00307ABC">
      <w:pPr>
        <w:numPr>
          <w:ilvl w:val="0"/>
          <w:numId w:val="17"/>
        </w:numPr>
        <w:spacing w:after="240"/>
        <w:ind w:left="1440"/>
        <w:rPr>
          <w:rFonts w:eastAsia="Calibri"/>
          <w:b/>
          <w:bCs/>
          <w:color w:val="FF0000"/>
          <w:u w:val="single"/>
        </w:rPr>
      </w:pPr>
      <w:r w:rsidRPr="00042716">
        <w:rPr>
          <w:rFonts w:eastAsia="Calibri"/>
          <w:b/>
          <w:bCs/>
          <w:color w:val="FF0000"/>
          <w:u w:val="single"/>
        </w:rPr>
        <w:t xml:space="preserve">The second test vehicle shall be a five-axle, single-trailer truck or FHWA Class 9 3S2 Type. </w:t>
      </w:r>
    </w:p>
    <w:p w14:paraId="328839BB" w14:textId="77777777" w:rsidR="00307ABC" w:rsidRPr="00042716" w:rsidRDefault="00307ABC" w:rsidP="00307ABC">
      <w:pPr>
        <w:numPr>
          <w:ilvl w:val="0"/>
          <w:numId w:val="17"/>
        </w:numPr>
        <w:spacing w:after="240"/>
        <w:ind w:left="1440"/>
        <w:rPr>
          <w:rFonts w:eastAsia="Calibri"/>
          <w:b/>
          <w:bCs/>
          <w:color w:val="FF0000"/>
          <w:u w:val="single"/>
        </w:rPr>
      </w:pPr>
      <w:r w:rsidRPr="00042716">
        <w:rPr>
          <w:rFonts w:eastAsia="Calibri"/>
          <w:b/>
          <w:bCs/>
          <w:color w:val="FF0000"/>
          <w:u w:val="single"/>
        </w:rPr>
        <w:t xml:space="preserve">The third test vehicle shall be a three-axle, single-unit truck or FHWA Class 6. </w:t>
      </w:r>
    </w:p>
    <w:p w14:paraId="2F1B9752" w14:textId="77777777" w:rsidR="00307ABC" w:rsidRPr="00042716" w:rsidRDefault="00307ABC" w:rsidP="00307ABC">
      <w:pPr>
        <w:numPr>
          <w:ilvl w:val="0"/>
          <w:numId w:val="17"/>
        </w:numPr>
        <w:spacing w:after="240"/>
        <w:ind w:left="1440"/>
        <w:rPr>
          <w:rFonts w:eastAsia="Calibri"/>
          <w:b/>
          <w:bCs/>
          <w:color w:val="FF0000"/>
          <w:u w:val="single"/>
        </w:rPr>
      </w:pPr>
      <w:r w:rsidRPr="00042716">
        <w:rPr>
          <w:rFonts w:eastAsia="Calibri"/>
          <w:b/>
          <w:bCs/>
          <w:color w:val="FF0000"/>
          <w:u w:val="single"/>
        </w:rPr>
        <w:t>The gross vehicle weights shall be as stated in N.1.2.3.</w:t>
      </w:r>
      <w:r w:rsidRPr="009F74A0">
        <w:rPr>
          <w:rStyle w:val="Heading5Char"/>
          <w:color w:val="FF0000"/>
          <w:u w:val="single"/>
        </w:rPr>
        <w:t xml:space="preserve"> </w:t>
      </w:r>
      <w:r w:rsidRPr="00D31157">
        <w:rPr>
          <w:rStyle w:val="Heading5Char"/>
          <w:color w:val="FF0000"/>
          <w:u w:val="single"/>
        </w:rPr>
        <w:t>Dynamic Test Loads for Class E.</w:t>
      </w:r>
    </w:p>
    <w:p w14:paraId="2EC43E04" w14:textId="77777777" w:rsidR="00307ABC" w:rsidRPr="00042716" w:rsidRDefault="00307ABC" w:rsidP="00307ABC">
      <w:pPr>
        <w:spacing w:after="240"/>
        <w:ind w:left="720"/>
        <w:rPr>
          <w:rFonts w:ascii="Arial Narrow" w:eastAsia="Calibri" w:hAnsi="Arial Narrow"/>
          <w:color w:val="000000" w:themeColor="text1"/>
        </w:rPr>
      </w:pPr>
      <w:r w:rsidRPr="32E418A1">
        <w:rPr>
          <w:rFonts w:ascii="Arial Narrow" w:eastAsia="Calibri" w:hAnsi="Arial Narrow"/>
          <w:b/>
          <w:bCs/>
          <w:color w:val="000000" w:themeColor="text1"/>
        </w:rPr>
        <w:t>Note</w:t>
      </w:r>
      <w:r w:rsidRPr="32E418A1">
        <w:rPr>
          <w:rFonts w:ascii="Arial Narrow" w:eastAsia="Calibri" w:hAnsi="Arial Narrow"/>
          <w:b/>
          <w:bCs/>
          <w:color w:val="FF0000"/>
        </w:rPr>
        <w:t xml:space="preserve"> </w:t>
      </w:r>
      <w:r w:rsidRPr="32E418A1">
        <w:rPr>
          <w:rFonts w:ascii="Arial Narrow" w:eastAsia="Calibri" w:hAnsi="Arial Narrow"/>
          <w:b/>
          <w:bCs/>
          <w:color w:val="FF0000"/>
          <w:u w:val="single"/>
        </w:rPr>
        <w:t>1</w:t>
      </w:r>
      <w:r w:rsidRPr="32E418A1">
        <w:rPr>
          <w:rFonts w:ascii="Arial Narrow" w:eastAsia="Calibri" w:hAnsi="Arial Narrow"/>
          <w:color w:val="000000" w:themeColor="text1"/>
        </w:rPr>
        <w:t xml:space="preserve">:  Consideration should be made for testing the systems using vehicles which are typical to the system’s </w:t>
      </w:r>
      <w:r w:rsidRPr="32E418A1">
        <w:rPr>
          <w:rFonts w:ascii="Arial Narrow" w:eastAsia="Calibri" w:hAnsi="Arial Narrow"/>
          <w:b/>
          <w:bCs/>
          <w:strike/>
          <w:color w:val="0070C0"/>
        </w:rPr>
        <w:t>daily operation</w:t>
      </w:r>
      <w:r w:rsidRPr="32E418A1">
        <w:rPr>
          <w:rFonts w:ascii="Arial Narrow" w:eastAsia="Calibri" w:hAnsi="Arial Narrow"/>
          <w:color w:val="000000" w:themeColor="text1"/>
        </w:rPr>
        <w:t xml:space="preserve"> </w:t>
      </w:r>
      <w:r w:rsidRPr="32E418A1">
        <w:rPr>
          <w:rFonts w:ascii="Arial Narrow" w:eastAsia="Calibri" w:hAnsi="Arial Narrow"/>
          <w:b/>
          <w:bCs/>
          <w:color w:val="FF0000"/>
          <w:highlight w:val="yellow"/>
          <w:u w:val="single"/>
        </w:rPr>
        <w:t>target vehicles</w:t>
      </w:r>
      <w:r w:rsidRPr="32E418A1">
        <w:rPr>
          <w:rFonts w:ascii="Arial Narrow" w:eastAsia="Calibri" w:hAnsi="Arial Narrow"/>
          <w:color w:val="000000" w:themeColor="text1"/>
        </w:rPr>
        <w:t>.</w:t>
      </w:r>
    </w:p>
    <w:p w14:paraId="398BEF67" w14:textId="77777777" w:rsidR="00307ABC" w:rsidRPr="00042716" w:rsidRDefault="00307ABC" w:rsidP="00307ABC">
      <w:pPr>
        <w:spacing w:after="240"/>
        <w:ind w:left="720"/>
        <w:rPr>
          <w:rFonts w:eastAsia="Calibri"/>
          <w:color w:val="FF0000"/>
          <w:u w:val="single"/>
        </w:rPr>
      </w:pPr>
      <w:r w:rsidRPr="00992C0E">
        <w:rPr>
          <w:rFonts w:ascii="Arial Narrow" w:eastAsia="Calibri" w:hAnsi="Arial Narrow"/>
          <w:b/>
          <w:color w:val="FF0000"/>
          <w:u w:val="single"/>
        </w:rPr>
        <w:t>Note 2:  Vehicles with liquid loads should be excluded from the testing and from enforcement.</w:t>
      </w:r>
    </w:p>
    <w:p w14:paraId="4D7F820D" w14:textId="3278FD87" w:rsidR="008814D9" w:rsidRPr="001E5CAE" w:rsidRDefault="00307ABC" w:rsidP="009C7D50">
      <w:pPr>
        <w:tabs>
          <w:tab w:val="left" w:pos="1620"/>
        </w:tabs>
        <w:spacing w:after="240"/>
        <w:ind w:left="720"/>
        <w:rPr>
          <w:rFonts w:eastAsia="Calibri"/>
        </w:rPr>
      </w:pPr>
      <w:r w:rsidRPr="002B494A">
        <w:rPr>
          <w:rStyle w:val="Heading5Char"/>
        </w:rPr>
        <w:t>N.1.1.</w:t>
      </w:r>
      <w:r w:rsidRPr="009F74A0">
        <w:rPr>
          <w:rStyle w:val="Heading5Char"/>
          <w:strike/>
          <w:color w:val="0070C0"/>
        </w:rPr>
        <w:t>1.</w:t>
      </w:r>
      <w:r w:rsidRPr="00042716">
        <w:rPr>
          <w:rStyle w:val="Heading5Char"/>
          <w:color w:val="FF0000"/>
          <w:u w:val="single"/>
        </w:rPr>
        <w:t>3.</w:t>
      </w:r>
      <w:r w:rsidR="00FE64B8" w:rsidRPr="001E5CAE">
        <w:rPr>
          <w:rStyle w:val="Heading5Char"/>
        </w:rPr>
        <w:tab/>
      </w:r>
      <w:r w:rsidR="008814D9" w:rsidRPr="001E5CAE">
        <w:rPr>
          <w:rStyle w:val="Heading5Char"/>
        </w:rPr>
        <w:t>Weighing of Test Vehicles.</w:t>
      </w:r>
      <w:r w:rsidR="008814D9" w:rsidRPr="001E5CAE">
        <w:rPr>
          <w:rFonts w:eastAsia="Calibri"/>
          <w:b/>
        </w:rPr>
        <w:t xml:space="preserve"> </w:t>
      </w:r>
      <w:r w:rsidR="008814D9" w:rsidRPr="001E5CAE">
        <w:rPr>
          <w:rFonts w:eastAsia="Calibri"/>
        </w:rPr>
        <w:t xml:space="preserve">– </w:t>
      </w:r>
      <w:r w:rsidRPr="002B494A">
        <w:rPr>
          <w:rFonts w:eastAsia="Calibri"/>
          <w:color w:val="000000" w:themeColor="text1"/>
        </w:rPr>
        <w:t>All test vehicles shall be weighed on a reference scale</w:t>
      </w:r>
      <w:r w:rsidRPr="00042716">
        <w:rPr>
          <w:rFonts w:eastAsia="Calibri"/>
          <w:b/>
          <w:bCs/>
          <w:color w:val="FF0000"/>
          <w:u w:val="single"/>
        </w:rPr>
        <w:t>, meeting the requirements of Appendix A</w:t>
      </w:r>
      <w:r w:rsidRPr="00097469">
        <w:rPr>
          <w:rFonts w:eastAsia="Calibri"/>
          <w:b/>
          <w:bCs/>
          <w:color w:val="FF0000"/>
          <w:u w:val="single"/>
        </w:rPr>
        <w:t>,</w:t>
      </w:r>
      <w:r w:rsidRPr="00097469">
        <w:rPr>
          <w:rFonts w:eastAsia="Calibri"/>
          <w:color w:val="FF0000"/>
          <w:u w:val="single"/>
        </w:rPr>
        <w:t xml:space="preserve"> </w:t>
      </w:r>
      <w:r w:rsidRPr="002B494A">
        <w:rPr>
          <w:rFonts w:eastAsia="Calibri"/>
          <w:color w:val="000000" w:themeColor="text1"/>
        </w:rPr>
        <w:t>before being used to conduct the dynamic tests</w:t>
      </w:r>
      <w:r w:rsidR="008814D9" w:rsidRPr="001E5CAE">
        <w:rPr>
          <w:rFonts w:eastAsia="Calibri"/>
        </w:rPr>
        <w:t>.</w:t>
      </w:r>
    </w:p>
    <w:p w14:paraId="2FAD1ADE" w14:textId="4D1910BA" w:rsidR="008814D9" w:rsidRPr="001E5CAE" w:rsidRDefault="00307ABC" w:rsidP="009C7D50">
      <w:pPr>
        <w:tabs>
          <w:tab w:val="left" w:pos="1620"/>
        </w:tabs>
        <w:spacing w:after="240"/>
        <w:ind w:left="720"/>
        <w:rPr>
          <w:rFonts w:eastAsia="Calibri"/>
        </w:rPr>
      </w:pPr>
      <w:r w:rsidRPr="002B494A">
        <w:rPr>
          <w:rStyle w:val="Heading5Char"/>
        </w:rPr>
        <w:t>N.1.1.</w:t>
      </w:r>
      <w:r w:rsidRPr="009F74A0">
        <w:rPr>
          <w:rStyle w:val="Heading5Char"/>
          <w:strike/>
          <w:color w:val="0070C0"/>
        </w:rPr>
        <w:t>2.</w:t>
      </w:r>
      <w:r w:rsidRPr="00042716">
        <w:rPr>
          <w:rStyle w:val="Heading5Char"/>
          <w:color w:val="FF0000"/>
          <w:u w:val="single"/>
        </w:rPr>
        <w:t>4.</w:t>
      </w:r>
      <w:r w:rsidR="00FE64B8" w:rsidRPr="001E5CAE">
        <w:rPr>
          <w:rStyle w:val="Heading5Char"/>
        </w:rPr>
        <w:tab/>
      </w:r>
      <w:r w:rsidR="008814D9" w:rsidRPr="001E5CAE">
        <w:rPr>
          <w:rStyle w:val="Heading5Char"/>
        </w:rPr>
        <w:t>Determining Reference Weights for Axle, Axle Groups</w:t>
      </w:r>
      <w:r w:rsidR="00A4294A" w:rsidRPr="001E5CAE">
        <w:rPr>
          <w:rStyle w:val="Heading5Char"/>
        </w:rPr>
        <w:t>,</w:t>
      </w:r>
      <w:r w:rsidR="008814D9" w:rsidRPr="001E5CAE">
        <w:rPr>
          <w:rStyle w:val="Heading5Char"/>
        </w:rPr>
        <w:t xml:space="preserve"> and Gross Vehicle Weight.</w:t>
      </w:r>
      <w:r w:rsidR="008814D9" w:rsidRPr="001E5CAE">
        <w:rPr>
          <w:rFonts w:eastAsia="Calibri"/>
        </w:rPr>
        <w:t xml:space="preserve"> – The reference weights shall be the average weight value of a minimum of three static weighments of all single axle</w:t>
      </w:r>
      <w:r w:rsidR="00A4294A" w:rsidRPr="001E5CAE">
        <w:rPr>
          <w:rFonts w:eastAsia="Calibri"/>
        </w:rPr>
        <w:t>s</w:t>
      </w:r>
      <w:r w:rsidR="008814D9" w:rsidRPr="001E5CAE">
        <w:rPr>
          <w:rFonts w:eastAsia="Calibri"/>
        </w:rPr>
        <w:t>, axle groups</w:t>
      </w:r>
      <w:r w:rsidR="00EB0913" w:rsidRPr="001E5CAE">
        <w:rPr>
          <w:rFonts w:eastAsia="Calibri"/>
        </w:rPr>
        <w:t>,</w:t>
      </w:r>
      <w:r w:rsidR="008814D9" w:rsidRPr="001E5CAE">
        <w:rPr>
          <w:rFonts w:eastAsia="Calibri"/>
        </w:rPr>
        <w:t xml:space="preserve"> and gross vehicle weight</w:t>
      </w:r>
      <w:r w:rsidRPr="00307ABC">
        <w:rPr>
          <w:rFonts w:eastAsia="Calibri"/>
          <w:b/>
          <w:bCs/>
          <w:color w:val="FF0000"/>
          <w:u w:val="single"/>
        </w:rPr>
        <w:t xml:space="preserve"> </w:t>
      </w:r>
      <w:r w:rsidRPr="00042716">
        <w:rPr>
          <w:rFonts w:eastAsia="Calibri"/>
          <w:b/>
          <w:bCs/>
          <w:color w:val="FF0000"/>
          <w:u w:val="single"/>
        </w:rPr>
        <w:t>on a reference sca</w:t>
      </w:r>
      <w:r w:rsidRPr="00097469">
        <w:rPr>
          <w:rFonts w:eastAsia="Calibri"/>
          <w:b/>
          <w:bCs/>
          <w:color w:val="FF0000"/>
          <w:u w:val="single"/>
        </w:rPr>
        <w:t>le b</w:t>
      </w:r>
      <w:r w:rsidRPr="00042716">
        <w:rPr>
          <w:rFonts w:eastAsia="Calibri"/>
          <w:b/>
          <w:bCs/>
          <w:color w:val="FF0000"/>
          <w:u w:val="single"/>
        </w:rPr>
        <w:t>efore being used to conduct the dynamic tests</w:t>
      </w:r>
      <w:r w:rsidR="008814D9" w:rsidRPr="001E5CAE">
        <w:rPr>
          <w:rFonts w:eastAsia="Calibri"/>
        </w:rPr>
        <w:t>.</w:t>
      </w:r>
    </w:p>
    <w:p w14:paraId="1EEC90F0" w14:textId="77777777" w:rsidR="008814D9" w:rsidRPr="001E5CAE" w:rsidRDefault="008814D9" w:rsidP="009C7D50">
      <w:pPr>
        <w:spacing w:after="240"/>
        <w:ind w:left="720"/>
        <w:rPr>
          <w:rFonts w:ascii="Arial Narrow" w:eastAsia="Calibri" w:hAnsi="Arial Narrow"/>
        </w:rPr>
      </w:pPr>
      <w:r w:rsidRPr="001E5CAE">
        <w:rPr>
          <w:rFonts w:ascii="Arial Narrow" w:eastAsia="Calibri" w:hAnsi="Arial Narrow"/>
          <w:b/>
        </w:rPr>
        <w:t>Note:</w:t>
      </w:r>
      <w:r w:rsidRPr="001E5CAE">
        <w:rPr>
          <w:rFonts w:ascii="Arial Narrow" w:eastAsia="Calibri" w:hAnsi="Arial Narrow"/>
        </w:rPr>
        <w:t xml:space="preserve"> </w:t>
      </w:r>
      <w:r w:rsidR="00FE64B8" w:rsidRPr="001E5CAE">
        <w:rPr>
          <w:rFonts w:ascii="Arial Narrow" w:eastAsia="Calibri" w:hAnsi="Arial Narrow"/>
        </w:rPr>
        <w:t xml:space="preserve"> </w:t>
      </w:r>
      <w:r w:rsidRPr="001E5CAE">
        <w:rPr>
          <w:rFonts w:ascii="Arial Narrow" w:eastAsia="Calibri" w:hAnsi="Arial Narrow"/>
        </w:rPr>
        <w:t xml:space="preserve">The axles within an axle group are not considered single axles. </w:t>
      </w:r>
    </w:p>
    <w:p w14:paraId="74811C4E" w14:textId="77777777" w:rsidR="008814D9" w:rsidRPr="001E5CAE" w:rsidRDefault="008814D9" w:rsidP="009C7D50">
      <w:pPr>
        <w:pStyle w:val="Heading4"/>
        <w:spacing w:after="240"/>
      </w:pPr>
      <w:bookmarkStart w:id="59" w:name="_Toc142924161"/>
      <w:r w:rsidRPr="001E5CAE">
        <w:t>N.1.2.</w:t>
      </w:r>
      <w:r w:rsidR="00FE64B8" w:rsidRPr="001E5CAE">
        <w:tab/>
      </w:r>
      <w:r w:rsidRPr="001E5CAE">
        <w:t>Test Loads.</w:t>
      </w:r>
      <w:bookmarkEnd w:id="59"/>
      <w:r w:rsidRPr="001E5CAE">
        <w:t xml:space="preserve"> </w:t>
      </w:r>
    </w:p>
    <w:p w14:paraId="1827C35D" w14:textId="77777777" w:rsidR="008814D9" w:rsidRPr="001E5CAE" w:rsidRDefault="008814D9" w:rsidP="009C7D50">
      <w:pPr>
        <w:tabs>
          <w:tab w:val="left" w:pos="1620"/>
        </w:tabs>
        <w:spacing w:after="240"/>
        <w:ind w:left="720"/>
        <w:rPr>
          <w:rFonts w:eastAsia="Calibri"/>
        </w:rPr>
      </w:pPr>
      <w:r w:rsidRPr="001E5CAE">
        <w:rPr>
          <w:rStyle w:val="Heading5Char"/>
        </w:rPr>
        <w:t>N.1.2.1.</w:t>
      </w:r>
      <w:r w:rsidR="00FE64B8" w:rsidRPr="001E5CAE">
        <w:rPr>
          <w:rStyle w:val="Heading5Char"/>
        </w:rPr>
        <w:tab/>
      </w:r>
      <w:r w:rsidRPr="001E5CAE">
        <w:rPr>
          <w:rStyle w:val="Heading5Char"/>
        </w:rPr>
        <w:t>Static Test Loads</w:t>
      </w:r>
      <w:r w:rsidRPr="001E5CAE">
        <w:rPr>
          <w:rFonts w:eastAsia="Calibri"/>
          <w:b/>
        </w:rPr>
        <w:t>.</w:t>
      </w:r>
      <w:r w:rsidRPr="001E5CAE">
        <w:rPr>
          <w:rFonts w:eastAsia="Calibri"/>
        </w:rPr>
        <w:t xml:space="preserve"> – All static test loads shall use certified test weights.</w:t>
      </w:r>
    </w:p>
    <w:p w14:paraId="487E9755" w14:textId="3BCFF55A" w:rsidR="008814D9" w:rsidRDefault="008814D9" w:rsidP="009C7D50">
      <w:pPr>
        <w:tabs>
          <w:tab w:val="left" w:pos="1620"/>
        </w:tabs>
        <w:spacing w:after="240"/>
        <w:ind w:left="720"/>
        <w:rPr>
          <w:rFonts w:eastAsia="Calibri"/>
        </w:rPr>
      </w:pPr>
      <w:r w:rsidRPr="001E5CAE">
        <w:rPr>
          <w:rStyle w:val="Heading5Char"/>
        </w:rPr>
        <w:t>N.1.2.2.</w:t>
      </w:r>
      <w:r w:rsidR="00FE64B8" w:rsidRPr="001E5CAE">
        <w:rPr>
          <w:rStyle w:val="Heading5Char"/>
        </w:rPr>
        <w:tab/>
      </w:r>
      <w:r w:rsidRPr="001E5CAE">
        <w:rPr>
          <w:rStyle w:val="Heading5Char"/>
        </w:rPr>
        <w:t>Dynamic Test Loads</w:t>
      </w:r>
      <w:r w:rsidR="00307ABC">
        <w:rPr>
          <w:rStyle w:val="Heading5Char"/>
        </w:rPr>
        <w:t xml:space="preserve"> </w:t>
      </w:r>
      <w:r w:rsidR="00307ABC" w:rsidRPr="002A5ED9">
        <w:rPr>
          <w:rStyle w:val="Heading5Char"/>
          <w:color w:val="FF0000"/>
          <w:u w:val="single"/>
        </w:rPr>
        <w:t>for Class A</w:t>
      </w:r>
      <w:r w:rsidRPr="001E5CAE">
        <w:rPr>
          <w:rStyle w:val="Heading5Char"/>
        </w:rPr>
        <w:t>.</w:t>
      </w:r>
      <w:r w:rsidRPr="001E5CAE">
        <w:rPr>
          <w:rFonts w:eastAsia="Calibri"/>
        </w:rPr>
        <w:t xml:space="preserve"> – Test vehicles used for dynamic testing shall be loaded to 85</w:t>
      </w:r>
      <w:r w:rsidR="004F2EFB" w:rsidRPr="001E5CAE">
        <w:rPr>
          <w:rFonts w:eastAsia="Calibri"/>
        </w:rPr>
        <w:t> %</w:t>
      </w:r>
      <w:r w:rsidRPr="001E5CAE">
        <w:rPr>
          <w:rFonts w:eastAsia="Calibri"/>
        </w:rPr>
        <w:t xml:space="preserve"> to 95</w:t>
      </w:r>
      <w:r w:rsidR="004F2EFB" w:rsidRPr="001E5CAE">
        <w:rPr>
          <w:rFonts w:eastAsia="Calibri"/>
        </w:rPr>
        <w:t> </w:t>
      </w:r>
      <w:r w:rsidRPr="001E5CAE">
        <w:rPr>
          <w:rFonts w:eastAsia="Calibri"/>
        </w:rPr>
        <w:t>% of their legal maximum Gross Vehicle Weight</w:t>
      </w:r>
      <w:r w:rsidR="00307ABC" w:rsidRPr="00307ABC">
        <w:rPr>
          <w:rFonts w:eastAsia="Calibri"/>
          <w:b/>
          <w:bCs/>
          <w:color w:val="FF0000"/>
          <w:u w:val="single"/>
        </w:rPr>
        <w:t xml:space="preserve"> </w:t>
      </w:r>
      <w:r w:rsidR="00307ABC" w:rsidRPr="002A5ED9">
        <w:rPr>
          <w:rFonts w:eastAsia="Calibri"/>
          <w:b/>
          <w:bCs/>
          <w:color w:val="FF0000"/>
          <w:u w:val="single"/>
        </w:rPr>
        <w:t>for a minimum of 20 runs per test vehicle type</w:t>
      </w:r>
      <w:r w:rsidRPr="001E5CAE">
        <w:rPr>
          <w:rFonts w:eastAsia="Calibri"/>
        </w:rPr>
        <w:t>. The “load” shall be non-shifting and shall be positioned to present as close as possible, an equal side-to-side load.</w:t>
      </w:r>
    </w:p>
    <w:p w14:paraId="22465AFC" w14:textId="77777777" w:rsidR="00307ABC" w:rsidRPr="00D31157" w:rsidRDefault="00307ABC" w:rsidP="00307ABC">
      <w:pPr>
        <w:tabs>
          <w:tab w:val="left" w:pos="1620"/>
        </w:tabs>
        <w:spacing w:after="240"/>
        <w:ind w:left="720"/>
        <w:rPr>
          <w:rFonts w:eastAsia="Calibri"/>
          <w:b/>
          <w:bCs/>
          <w:color w:val="FF0000"/>
          <w:u w:val="single"/>
        </w:rPr>
      </w:pPr>
      <w:r w:rsidRPr="00D31157">
        <w:rPr>
          <w:rStyle w:val="Heading5Char"/>
          <w:color w:val="FF0000"/>
          <w:u w:val="single"/>
        </w:rPr>
        <w:t>N.1.2.3.</w:t>
      </w:r>
      <w:r w:rsidRPr="00D31157">
        <w:rPr>
          <w:rStyle w:val="Heading5Char"/>
          <w:color w:val="FF0000"/>
          <w:u w:val="single"/>
        </w:rPr>
        <w:tab/>
        <w:t>Dynamic Test Loads for Class E.</w:t>
      </w:r>
      <w:r w:rsidRPr="00D31157">
        <w:rPr>
          <w:rFonts w:eastAsia="Calibri"/>
          <w:color w:val="FF0000"/>
          <w:u w:val="single"/>
        </w:rPr>
        <w:t xml:space="preserve"> –</w:t>
      </w:r>
      <w:r w:rsidRPr="00D31157">
        <w:rPr>
          <w:rFonts w:eastAsia="Calibri"/>
          <w:b/>
          <w:bCs/>
          <w:color w:val="FF0000"/>
          <w:u w:val="single"/>
        </w:rPr>
        <w:t xml:space="preserve"> Test vehicles used for dynamic testing shall be loaded in two (2) different load conditions. The “load” shall be non-shifting and shall be positioned to present as close as possible, an equal side-to-side load.</w:t>
      </w:r>
    </w:p>
    <w:p w14:paraId="001D2907" w14:textId="77777777" w:rsidR="00307ABC" w:rsidRPr="00AC5173" w:rsidRDefault="00307ABC" w:rsidP="00307ABC">
      <w:pPr>
        <w:numPr>
          <w:ilvl w:val="0"/>
          <w:numId w:val="18"/>
        </w:numPr>
        <w:spacing w:after="240"/>
        <w:ind w:left="1440"/>
        <w:rPr>
          <w:rFonts w:eastAsia="Calibri"/>
          <w:b/>
          <w:bCs/>
          <w:color w:val="FF0000"/>
          <w:u w:val="single"/>
        </w:rPr>
      </w:pPr>
      <w:r w:rsidRPr="00AC5173">
        <w:rPr>
          <w:rFonts w:eastAsia="Calibri"/>
          <w:b/>
          <w:bCs/>
          <w:color w:val="FF0000"/>
          <w:u w:val="single"/>
        </w:rPr>
        <w:t>a half load condition (60-80% of the legal load limit of the test vehicle) for a minimum of 10 runs per test vehicle type; and</w:t>
      </w:r>
    </w:p>
    <w:p w14:paraId="79BB9CD9" w14:textId="77777777" w:rsidR="00307ABC" w:rsidRPr="00AC5173" w:rsidRDefault="00307ABC" w:rsidP="00307ABC">
      <w:pPr>
        <w:numPr>
          <w:ilvl w:val="0"/>
          <w:numId w:val="18"/>
        </w:numPr>
        <w:spacing w:after="240"/>
        <w:ind w:left="1440"/>
        <w:rPr>
          <w:rFonts w:eastAsia="Calibri"/>
          <w:b/>
          <w:bCs/>
          <w:color w:val="FF0000"/>
          <w:u w:val="single"/>
        </w:rPr>
      </w:pPr>
      <w:r w:rsidRPr="00AC5173">
        <w:rPr>
          <w:rFonts w:eastAsia="Calibri"/>
          <w:b/>
          <w:bCs/>
          <w:color w:val="FF0000"/>
          <w:u w:val="single"/>
        </w:rPr>
        <w:t>a full load condition (&gt; 85% of the legal load limit for the test vehicle) for a minimum of 20 runs per test vehicle type</w:t>
      </w:r>
    </w:p>
    <w:p w14:paraId="3F67410F" w14:textId="77777777" w:rsidR="00307ABC" w:rsidRDefault="008814D9" w:rsidP="009C7D50">
      <w:pPr>
        <w:tabs>
          <w:tab w:val="left" w:pos="1080"/>
        </w:tabs>
        <w:spacing w:after="240"/>
        <w:ind w:left="360"/>
        <w:rPr>
          <w:rFonts w:eastAsia="Calibri"/>
        </w:rPr>
      </w:pPr>
      <w:bookmarkStart w:id="60" w:name="_Toc142924162"/>
      <w:r w:rsidRPr="001E5CAE">
        <w:rPr>
          <w:rStyle w:val="Heading4Char"/>
        </w:rPr>
        <w:t>N.1.3.</w:t>
      </w:r>
      <w:r w:rsidR="00FE64B8" w:rsidRPr="001E5CAE">
        <w:rPr>
          <w:rStyle w:val="Heading4Char"/>
        </w:rPr>
        <w:tab/>
      </w:r>
      <w:r w:rsidRPr="001E5CAE">
        <w:rPr>
          <w:rStyle w:val="Heading4Char"/>
        </w:rPr>
        <w:t>Reference Scale.</w:t>
      </w:r>
      <w:bookmarkEnd w:id="60"/>
      <w:r w:rsidRPr="001E5CAE">
        <w:rPr>
          <w:rFonts w:eastAsia="Calibri"/>
          <w:b/>
        </w:rPr>
        <w:t xml:space="preserve"> – </w:t>
      </w:r>
      <w:r w:rsidRPr="001E5CAE">
        <w:rPr>
          <w:rFonts w:eastAsia="Calibri"/>
        </w:rPr>
        <w:t xml:space="preserve">Each reference vehicle shall be weighed statically on a multiple platform vehicle scale </w:t>
      </w:r>
      <w:r w:rsidR="00307ABC">
        <w:rPr>
          <w:rFonts w:eastAsia="Calibri"/>
          <w:b/>
          <w:bCs/>
          <w:color w:val="FF0000"/>
          <w:u w:val="single"/>
        </w:rPr>
        <w:t>or a single-platform vehicle scale</w:t>
      </w:r>
      <w:r w:rsidR="00307ABC" w:rsidRPr="001E5CAE">
        <w:rPr>
          <w:rFonts w:eastAsia="Calibri"/>
        </w:rPr>
        <w:t xml:space="preserve"> </w:t>
      </w:r>
    </w:p>
    <w:p w14:paraId="17657FA0" w14:textId="77777777" w:rsidR="00307ABC" w:rsidRPr="002B494A" w:rsidRDefault="00307ABC" w:rsidP="00307ABC">
      <w:pPr>
        <w:tabs>
          <w:tab w:val="left" w:pos="1080"/>
        </w:tabs>
        <w:spacing w:after="240"/>
        <w:ind w:left="720"/>
        <w:rPr>
          <w:rFonts w:eastAsia="Calibri"/>
          <w:color w:val="000000" w:themeColor="text1"/>
        </w:rPr>
      </w:pPr>
      <w:r w:rsidRPr="000E0B44">
        <w:rPr>
          <w:rStyle w:val="Heading5Char"/>
          <w:color w:val="FF0000"/>
          <w:u w:val="single"/>
        </w:rPr>
        <w:t>N.1.3.1.</w:t>
      </w:r>
      <w:r w:rsidRPr="000E0B44">
        <w:rPr>
          <w:rStyle w:val="Heading5Char"/>
          <w:color w:val="FF0000"/>
          <w:u w:val="single"/>
        </w:rPr>
        <w:tab/>
        <w:t>Multi-Platform Vehicle Scale</w:t>
      </w:r>
      <w:r>
        <w:rPr>
          <w:rStyle w:val="Heading5Char"/>
          <w:color w:val="FF0000"/>
          <w:u w:val="single"/>
        </w:rPr>
        <w:t>.</w:t>
      </w:r>
      <w:r w:rsidRPr="000E0B44">
        <w:rPr>
          <w:rStyle w:val="Heading5Char"/>
          <w:color w:val="FF0000"/>
          <w:u w:val="single"/>
        </w:rPr>
        <w:t xml:space="preserve"> – </w:t>
      </w:r>
      <w:r w:rsidRPr="000E0B44">
        <w:rPr>
          <w:rFonts w:eastAsia="Calibri"/>
          <w:b/>
          <w:bCs/>
          <w:color w:val="FF0000"/>
          <w:u w:val="single"/>
        </w:rPr>
        <w:t>It is</w:t>
      </w:r>
      <w:r w:rsidRPr="000E0B44">
        <w:rPr>
          <w:rFonts w:eastAsia="Calibri"/>
          <w:color w:val="FF0000"/>
        </w:rPr>
        <w:t xml:space="preserve"> </w:t>
      </w:r>
      <w:r w:rsidRPr="000E0B44">
        <w:rPr>
          <w:rFonts w:eastAsia="Calibri"/>
          <w:color w:val="000000" w:themeColor="text1"/>
        </w:rPr>
        <w:t xml:space="preserve">comprised </w:t>
      </w:r>
      <w:r>
        <w:rPr>
          <w:rFonts w:eastAsia="Calibri"/>
          <w:color w:val="000000" w:themeColor="text1"/>
        </w:rPr>
        <w:t xml:space="preserve">of three </w:t>
      </w:r>
      <w:r w:rsidRPr="002B494A">
        <w:rPr>
          <w:rFonts w:eastAsia="Calibri"/>
          <w:color w:val="000000" w:themeColor="text1"/>
        </w:rPr>
        <w:t>individual weighing/load-receiving elements, each an independent scale.  The three individual weighing/load receiving elements shall be of such dimension and spacing to facilitate</w:t>
      </w:r>
      <w:r w:rsidRPr="00D4370A">
        <w:rPr>
          <w:rFonts w:eastAsia="Calibri"/>
          <w:b/>
          <w:bCs/>
          <w:strike/>
          <w:color w:val="0070C0"/>
        </w:rPr>
        <w:t>:</w:t>
      </w:r>
      <w:r>
        <w:rPr>
          <w:rFonts w:eastAsia="Calibri"/>
          <w:color w:val="000000" w:themeColor="text1"/>
        </w:rPr>
        <w:t xml:space="preserve"> </w:t>
      </w:r>
      <w:r w:rsidRPr="002B494A">
        <w:rPr>
          <w:rFonts w:eastAsia="Calibri"/>
          <w:color w:val="000000" w:themeColor="text1"/>
        </w:rPr>
        <w:t xml:space="preserve">the single-draft weighing of all reference test vehicles; </w:t>
      </w:r>
    </w:p>
    <w:p w14:paraId="2BDDE548" w14:textId="77777777" w:rsidR="00307ABC" w:rsidRPr="002B494A" w:rsidRDefault="00307ABC" w:rsidP="00307ABC">
      <w:pPr>
        <w:pStyle w:val="ListParagraph"/>
        <w:numPr>
          <w:ilvl w:val="0"/>
          <w:numId w:val="12"/>
        </w:numPr>
        <w:spacing w:after="240"/>
        <w:ind w:left="1440"/>
        <w:contextualSpacing w:val="0"/>
        <w:rPr>
          <w:rFonts w:eastAsia="Calibri"/>
          <w:color w:val="000000" w:themeColor="text1"/>
        </w:rPr>
      </w:pPr>
      <w:r w:rsidRPr="002B494A">
        <w:rPr>
          <w:rFonts w:eastAsia="Calibri"/>
          <w:color w:val="000000" w:themeColor="text1"/>
        </w:rPr>
        <w:lastRenderedPageBreak/>
        <w:t>the simultaneous weighing of each single axle and axle group of the reference test vehicles on different individual elements of the scale; and</w:t>
      </w:r>
    </w:p>
    <w:p w14:paraId="7AB1D1EC" w14:textId="77777777" w:rsidR="00307ABC" w:rsidRPr="002B494A" w:rsidRDefault="00307ABC" w:rsidP="00307ABC">
      <w:pPr>
        <w:pStyle w:val="ListParagraph"/>
        <w:numPr>
          <w:ilvl w:val="0"/>
          <w:numId w:val="12"/>
        </w:numPr>
        <w:spacing w:after="240"/>
        <w:ind w:left="1440"/>
        <w:contextualSpacing w:val="0"/>
        <w:rPr>
          <w:rFonts w:eastAsia="Calibri"/>
          <w:color w:val="000000" w:themeColor="text1"/>
        </w:rPr>
      </w:pPr>
      <w:r w:rsidRPr="002B494A">
        <w:rPr>
          <w:rFonts w:eastAsia="Calibri"/>
          <w:color w:val="000000" w:themeColor="text1"/>
        </w:rPr>
        <w:t xml:space="preserve">gross vehicle weight determined by summing the values of the different reference axle and reference axle groups of a test vehicle. </w:t>
      </w:r>
    </w:p>
    <w:p w14:paraId="706D7F91" w14:textId="5848A6CD" w:rsidR="00114E3A" w:rsidRPr="005C7141" w:rsidRDefault="00307ABC" w:rsidP="005C7141">
      <w:pPr>
        <w:spacing w:after="240"/>
        <w:ind w:left="720"/>
        <w:rPr>
          <w:rStyle w:val="Heading5Char"/>
          <w:color w:val="FF0000"/>
          <w:u w:val="single"/>
        </w:rPr>
      </w:pPr>
      <w:r w:rsidRPr="005C7141">
        <w:rPr>
          <w:rStyle w:val="Heading5Char"/>
          <w:color w:val="FF0000"/>
          <w:u w:val="single"/>
        </w:rPr>
        <w:t>N.1.3.2.</w:t>
      </w:r>
      <w:r w:rsidRPr="005C7141">
        <w:rPr>
          <w:rStyle w:val="Heading5Char"/>
          <w:color w:val="FF0000"/>
          <w:u w:val="single"/>
        </w:rPr>
        <w:tab/>
        <w:t>Single-Platform Vehicle Scale. – Each individual axle or axle group of the reference test vehicles shall be measured on the single platform vehicle scale.  Only one single axle or axle group for measurement shall be on the single platform, while other single axles or axle groups shall be off the platform.  The GVW shall be determined by summing all the single axles and axle groups.</w:t>
      </w:r>
    </w:p>
    <w:p w14:paraId="33C3C0CF" w14:textId="5C9EF5EC" w:rsidR="008814D9" w:rsidRPr="001E5CAE" w:rsidRDefault="008814D9" w:rsidP="009C7D50">
      <w:pPr>
        <w:tabs>
          <w:tab w:val="left" w:pos="1080"/>
        </w:tabs>
        <w:spacing w:after="240"/>
        <w:ind w:left="360"/>
        <w:rPr>
          <w:rFonts w:eastAsia="Calibri"/>
        </w:rPr>
      </w:pPr>
      <w:r w:rsidRPr="001E5CAE">
        <w:rPr>
          <w:rFonts w:eastAsia="Calibri"/>
        </w:rPr>
        <w:t xml:space="preserve">The scale shall be tested immediately prior to using it to establish reference test loads and in no case more than </w:t>
      </w:r>
      <w:r w:rsidR="00307ABC" w:rsidRPr="009F61DB">
        <w:rPr>
          <w:rFonts w:eastAsia="Calibri"/>
          <w:b/>
          <w:bCs/>
          <w:strike/>
          <w:color w:val="0070C0"/>
        </w:rPr>
        <w:t>24 hours</w:t>
      </w:r>
      <w:r w:rsidR="00307ABC" w:rsidRPr="009F61DB">
        <w:rPr>
          <w:rFonts w:eastAsia="Calibri"/>
          <w:color w:val="0070C0"/>
        </w:rPr>
        <w:t xml:space="preserve"> </w:t>
      </w:r>
      <w:r w:rsidR="00307ABC" w:rsidRPr="00992C0E">
        <w:rPr>
          <w:rFonts w:eastAsia="Calibri"/>
          <w:b/>
          <w:bCs/>
          <w:color w:val="FF0000"/>
          <w:highlight w:val="yellow"/>
          <w:u w:val="single"/>
        </w:rPr>
        <w:t>4 weeks</w:t>
      </w:r>
      <w:r w:rsidR="00307ABC" w:rsidRPr="00AC5173">
        <w:rPr>
          <w:rFonts w:eastAsia="Calibri"/>
          <w:color w:val="000000" w:themeColor="text1"/>
        </w:rPr>
        <w:t xml:space="preserve"> </w:t>
      </w:r>
      <w:r w:rsidRPr="001E5CAE">
        <w:rPr>
          <w:rFonts w:eastAsia="Calibri"/>
        </w:rPr>
        <w:t xml:space="preserve">prior.  To qualify for use as a suitable reference scale, it must meet NIST Handbook 44, </w:t>
      </w:r>
      <w:r w:rsidR="0005029E" w:rsidRPr="001E5CAE">
        <w:rPr>
          <w:rFonts w:eastAsia="Calibri"/>
        </w:rPr>
        <w:t>Class </w:t>
      </w:r>
      <w:r w:rsidR="009B634D" w:rsidRPr="001E5CAE">
        <w:rPr>
          <w:rFonts w:eastAsia="Calibri"/>
        </w:rPr>
        <w:t>III </w:t>
      </w:r>
      <w:r w:rsidRPr="001E5CAE">
        <w:rPr>
          <w:rFonts w:eastAsia="Calibri"/>
        </w:rPr>
        <w:t xml:space="preserve">L maintenance tolerances.  </w:t>
      </w:r>
    </w:p>
    <w:p w14:paraId="77C884A9" w14:textId="77777777" w:rsidR="008814D9" w:rsidRPr="001E5CAE" w:rsidRDefault="008814D9" w:rsidP="009C7D50">
      <w:pPr>
        <w:tabs>
          <w:tab w:val="left" w:pos="1620"/>
        </w:tabs>
        <w:spacing w:after="240"/>
        <w:ind w:left="720"/>
        <w:rPr>
          <w:rFonts w:eastAsia="Calibri"/>
        </w:rPr>
      </w:pPr>
      <w:r w:rsidRPr="001E5CAE">
        <w:rPr>
          <w:rStyle w:val="Heading5Char"/>
        </w:rPr>
        <w:t>N.1.3.1.</w:t>
      </w:r>
      <w:r w:rsidR="00FE64B8" w:rsidRPr="001E5CAE">
        <w:rPr>
          <w:rStyle w:val="Heading5Char"/>
        </w:rPr>
        <w:tab/>
      </w:r>
      <w:r w:rsidRPr="001E5CAE">
        <w:rPr>
          <w:rStyle w:val="Heading5Char"/>
        </w:rPr>
        <w:t>Location of a Reference Scale.</w:t>
      </w:r>
      <w:r w:rsidRPr="001E5CAE">
        <w:rPr>
          <w:rFonts w:eastAsia="Calibri"/>
          <w:b/>
        </w:rPr>
        <w:t xml:space="preserve"> – </w:t>
      </w:r>
      <w:r w:rsidRPr="001E5CAE">
        <w:rPr>
          <w:rFonts w:eastAsia="Calibri"/>
        </w:rPr>
        <w:t xml:space="preserve">The location of the reference scale must be considered </w:t>
      </w:r>
      <w:r w:rsidR="00A4294A" w:rsidRPr="001E5CAE">
        <w:rPr>
          <w:rFonts w:eastAsia="Calibri"/>
        </w:rPr>
        <w:t xml:space="preserve">since </w:t>
      </w:r>
      <w:r w:rsidRPr="001E5CAE">
        <w:rPr>
          <w:rFonts w:eastAsia="Calibri"/>
        </w:rPr>
        <w:t>vehicle weights will change due to fuel consumption.</w:t>
      </w:r>
    </w:p>
    <w:p w14:paraId="629641D3" w14:textId="5F04184F" w:rsidR="008814D9" w:rsidRDefault="008814D9" w:rsidP="009C7D50">
      <w:pPr>
        <w:tabs>
          <w:tab w:val="left" w:pos="1080"/>
        </w:tabs>
        <w:spacing w:after="240"/>
        <w:ind w:left="360"/>
        <w:rPr>
          <w:rFonts w:eastAsia="Calibri"/>
        </w:rPr>
      </w:pPr>
      <w:bookmarkStart w:id="61" w:name="_Toc142924163"/>
      <w:r w:rsidRPr="001E5CAE">
        <w:rPr>
          <w:rStyle w:val="Heading4Char"/>
        </w:rPr>
        <w:t>N.1.4.</w:t>
      </w:r>
      <w:r w:rsidR="00FE64B8" w:rsidRPr="001E5CAE">
        <w:rPr>
          <w:rStyle w:val="Heading4Char"/>
        </w:rPr>
        <w:tab/>
      </w:r>
      <w:r w:rsidRPr="001E5CAE">
        <w:rPr>
          <w:rStyle w:val="Heading4Char"/>
        </w:rPr>
        <w:t>Test Speeds.</w:t>
      </w:r>
      <w:bookmarkEnd w:id="61"/>
      <w:r w:rsidRPr="001E5CAE">
        <w:rPr>
          <w:rFonts w:eastAsia="Calibri"/>
          <w:b/>
        </w:rPr>
        <w:t xml:space="preserve"> – </w:t>
      </w:r>
      <w:r w:rsidRPr="001E5CAE">
        <w:rPr>
          <w:rFonts w:eastAsia="Calibri"/>
        </w:rPr>
        <w:t xml:space="preserve">All dynamic tests shall be conducted </w:t>
      </w:r>
      <w:r w:rsidR="00307ABC" w:rsidRPr="00307ABC">
        <w:rPr>
          <w:b/>
          <w:bCs/>
          <w:color w:val="FF0000"/>
          <w:u w:val="single"/>
        </w:rPr>
        <w:t>at the designated speed(s)</w:t>
      </w:r>
      <w:r w:rsidR="00307ABC" w:rsidRPr="00307ABC">
        <w:rPr>
          <w:b/>
          <w:bCs/>
          <w:color w:val="FF0000"/>
        </w:rPr>
        <w:t>.</w:t>
      </w:r>
    </w:p>
    <w:p w14:paraId="5B890082" w14:textId="77777777" w:rsidR="00307ABC" w:rsidRPr="00AC5173" w:rsidRDefault="00307ABC" w:rsidP="00307ABC">
      <w:pPr>
        <w:tabs>
          <w:tab w:val="left" w:pos="1620"/>
        </w:tabs>
        <w:spacing w:after="240"/>
        <w:ind w:left="720"/>
        <w:rPr>
          <w:rStyle w:val="Heading5Char"/>
          <w:color w:val="FF0000"/>
          <w:u w:val="single"/>
          <w:shd w:val="pct15" w:color="auto" w:fill="FFFFFF"/>
        </w:rPr>
      </w:pPr>
      <w:r w:rsidRPr="002A5ED9">
        <w:rPr>
          <w:rStyle w:val="Heading5Char"/>
          <w:color w:val="FF0000"/>
          <w:u w:val="single"/>
        </w:rPr>
        <w:t>N.1.4.1.</w:t>
      </w:r>
      <w:r w:rsidRPr="002A5ED9">
        <w:rPr>
          <w:rStyle w:val="Heading5Char"/>
          <w:color w:val="FF0000"/>
          <w:u w:val="single"/>
        </w:rPr>
        <w:tab/>
      </w:r>
      <w:r w:rsidRPr="00AC5173">
        <w:rPr>
          <w:rStyle w:val="Heading5Char"/>
          <w:color w:val="FF0000"/>
          <w:u w:val="single"/>
        </w:rPr>
        <w:t xml:space="preserve">Test Speeds for Class A. – Speed shall be </w:t>
      </w:r>
      <w:r w:rsidRPr="00AC5173">
        <w:rPr>
          <w:rStyle w:val="Heading5Char"/>
          <w:b w:val="0"/>
          <w:bCs/>
        </w:rPr>
        <w:t>within 20% below or at the posted speed limit.</w:t>
      </w:r>
    </w:p>
    <w:p w14:paraId="31E5603B" w14:textId="77777777" w:rsidR="00307ABC" w:rsidRPr="00AC5173" w:rsidRDefault="00307ABC" w:rsidP="00307ABC">
      <w:pPr>
        <w:tabs>
          <w:tab w:val="left" w:pos="1620"/>
        </w:tabs>
        <w:spacing w:after="240"/>
        <w:ind w:left="720"/>
        <w:rPr>
          <w:rStyle w:val="Heading5Char"/>
          <w:color w:val="FF0000"/>
          <w:u w:val="single"/>
        </w:rPr>
      </w:pPr>
      <w:r w:rsidRPr="00AC5173">
        <w:rPr>
          <w:rStyle w:val="Heading5Char"/>
          <w:color w:val="FF0000"/>
          <w:u w:val="single"/>
        </w:rPr>
        <w:t>N.1.4.2.</w:t>
      </w:r>
      <w:r w:rsidRPr="00AC5173">
        <w:rPr>
          <w:color w:val="FF0000"/>
          <w:u w:val="single"/>
        </w:rPr>
        <w:tab/>
      </w:r>
      <w:r w:rsidRPr="00AC5173">
        <w:rPr>
          <w:rStyle w:val="Heading5Char"/>
          <w:color w:val="FF0000"/>
          <w:u w:val="single"/>
        </w:rPr>
        <w:t xml:space="preserve"> Test Speeds for Class E. – Two speeds shall be used.</w:t>
      </w:r>
    </w:p>
    <w:p w14:paraId="547DABB0" w14:textId="6D18C312" w:rsidR="00307ABC" w:rsidRDefault="0051108E" w:rsidP="00307ABC">
      <w:pPr>
        <w:pStyle w:val="ListParagraph"/>
        <w:numPr>
          <w:ilvl w:val="0"/>
          <w:numId w:val="19"/>
        </w:numPr>
        <w:spacing w:after="240"/>
        <w:ind w:left="1440"/>
        <w:contextualSpacing w:val="0"/>
        <w:rPr>
          <w:rFonts w:eastAsia="Calibri"/>
          <w:b/>
          <w:bCs/>
          <w:color w:val="FF0000"/>
          <w:u w:val="single"/>
        </w:rPr>
      </w:pPr>
      <w:r>
        <w:rPr>
          <w:rStyle w:val="Heading5Char"/>
          <w:color w:val="FF0000"/>
          <w:u w:val="single"/>
        </w:rPr>
        <w:t xml:space="preserve">at a </w:t>
      </w:r>
      <w:r w:rsidR="00307ABC" w:rsidRPr="00AC5173">
        <w:rPr>
          <w:rStyle w:val="Heading5Char"/>
          <w:color w:val="FF0000"/>
          <w:u w:val="single"/>
        </w:rPr>
        <w:t>high speed</w:t>
      </w:r>
      <w:r w:rsidR="00307ABC" w:rsidRPr="00AC5173">
        <w:rPr>
          <w:rFonts w:eastAsia="Calibri"/>
          <w:color w:val="FF0000"/>
          <w:u w:val="single"/>
        </w:rPr>
        <w:t xml:space="preserve"> </w:t>
      </w:r>
      <w:r w:rsidR="00307ABC" w:rsidRPr="00AC5173">
        <w:rPr>
          <w:rFonts w:eastAsia="Calibri"/>
          <w:b/>
          <w:bCs/>
          <w:color w:val="FF0000"/>
          <w:u w:val="single"/>
        </w:rPr>
        <w:t>– posted speed limit (Vmax); and</w:t>
      </w:r>
    </w:p>
    <w:p w14:paraId="41C27180" w14:textId="45E88408" w:rsidR="00307ABC" w:rsidRPr="00307ABC" w:rsidRDefault="0051108E" w:rsidP="00307ABC">
      <w:pPr>
        <w:pStyle w:val="ListParagraph"/>
        <w:numPr>
          <w:ilvl w:val="0"/>
          <w:numId w:val="19"/>
        </w:numPr>
        <w:spacing w:after="240"/>
        <w:ind w:left="1440"/>
        <w:contextualSpacing w:val="0"/>
        <w:rPr>
          <w:rFonts w:eastAsia="Calibri"/>
          <w:b/>
          <w:bCs/>
          <w:color w:val="FF0000"/>
          <w:u w:val="single"/>
        </w:rPr>
      </w:pPr>
      <w:r>
        <w:rPr>
          <w:rStyle w:val="Heading5Char"/>
          <w:color w:val="FF0000"/>
          <w:u w:val="single"/>
        </w:rPr>
        <w:t xml:space="preserve">at a </w:t>
      </w:r>
      <w:r w:rsidR="00307ABC" w:rsidRPr="00307ABC">
        <w:rPr>
          <w:rStyle w:val="Heading5Char"/>
          <w:color w:val="FF0000"/>
          <w:u w:val="single"/>
        </w:rPr>
        <w:t>low speed</w:t>
      </w:r>
      <w:r w:rsidR="00307ABC" w:rsidRPr="00307ABC">
        <w:rPr>
          <w:rFonts w:eastAsia="Calibri"/>
          <w:color w:val="FF0000"/>
          <w:u w:val="single"/>
        </w:rPr>
        <w:t xml:space="preserve"> </w:t>
      </w:r>
      <w:r w:rsidR="00307ABC" w:rsidRPr="00307ABC">
        <w:rPr>
          <w:rFonts w:eastAsia="Calibri"/>
          <w:b/>
          <w:bCs/>
          <w:color w:val="FF0000"/>
          <w:u w:val="single"/>
        </w:rPr>
        <w:t>– site-specific minimum speed, not below manufacturer’s requirement (Vmin)</w:t>
      </w:r>
      <w:r w:rsidR="00307ABC" w:rsidRPr="00307ABC">
        <w:rPr>
          <w:rFonts w:eastAsia="Calibri"/>
          <w:color w:val="FF0000"/>
          <w:u w:val="single"/>
        </w:rPr>
        <w:t>.</w:t>
      </w:r>
    </w:p>
    <w:p w14:paraId="3968345D" w14:textId="69A9A956" w:rsidR="008814D9" w:rsidRPr="001E5CAE" w:rsidRDefault="008814D9" w:rsidP="009C7D50">
      <w:pPr>
        <w:pStyle w:val="N15heading"/>
        <w:spacing w:after="240"/>
      </w:pPr>
      <w:bookmarkStart w:id="62" w:name="_Toc142924164"/>
      <w:r w:rsidRPr="001E5CAE">
        <w:rPr>
          <w:rStyle w:val="Heading4Char"/>
          <w:b/>
        </w:rPr>
        <w:t>N.1.5.</w:t>
      </w:r>
      <w:r w:rsidR="00FE64B8" w:rsidRPr="001E5CAE">
        <w:rPr>
          <w:rStyle w:val="Heading4Char"/>
          <w:b/>
        </w:rPr>
        <w:tab/>
      </w:r>
      <w:r w:rsidRPr="001E5CAE">
        <w:rPr>
          <w:rStyle w:val="Heading4Char"/>
          <w:b/>
        </w:rPr>
        <w:t>Test Procedures</w:t>
      </w:r>
      <w:r w:rsidR="00307ABC">
        <w:rPr>
          <w:rStyle w:val="Heading4Char"/>
          <w:b/>
        </w:rPr>
        <w:t xml:space="preserve"> </w:t>
      </w:r>
      <w:r w:rsidR="00307ABC" w:rsidRPr="00307ABC">
        <w:rPr>
          <w:rStyle w:val="Heading5Char"/>
          <w:b/>
          <w:bCs w:val="0"/>
          <w:color w:val="FF0000"/>
          <w:highlight w:val="yellow"/>
          <w:u w:val="single"/>
        </w:rPr>
        <w:t>for Class A</w:t>
      </w:r>
      <w:r w:rsidRPr="001E5CAE">
        <w:t>.</w:t>
      </w:r>
      <w:bookmarkEnd w:id="62"/>
      <w:r w:rsidRPr="001E5CAE">
        <w:t xml:space="preserve"> </w:t>
      </w:r>
    </w:p>
    <w:p w14:paraId="6DAD9F29" w14:textId="21158A30" w:rsidR="008814D9" w:rsidRPr="001E5CAE" w:rsidRDefault="008814D9" w:rsidP="009C7D50">
      <w:pPr>
        <w:tabs>
          <w:tab w:val="left" w:pos="1620"/>
        </w:tabs>
        <w:spacing w:after="240"/>
        <w:ind w:left="720"/>
        <w:rPr>
          <w:rFonts w:eastAsia="Calibri"/>
        </w:rPr>
      </w:pPr>
      <w:r w:rsidRPr="001E5CAE">
        <w:rPr>
          <w:rStyle w:val="Heading5Char"/>
        </w:rPr>
        <w:t>N.1.5.1.</w:t>
      </w:r>
      <w:r w:rsidR="00FE64B8" w:rsidRPr="001E5CAE">
        <w:rPr>
          <w:rStyle w:val="Heading5Char"/>
        </w:rPr>
        <w:tab/>
      </w:r>
      <w:r w:rsidRPr="001E5CAE">
        <w:rPr>
          <w:rStyle w:val="Heading5Char"/>
        </w:rPr>
        <w:t>Dynamic Load Test.</w:t>
      </w:r>
      <w:r w:rsidRPr="001E5CAE">
        <w:rPr>
          <w:rFonts w:eastAsia="Calibri"/>
          <w:b/>
        </w:rPr>
        <w:t xml:space="preserve"> </w:t>
      </w:r>
      <w:r w:rsidRPr="001E5CAE">
        <w:rPr>
          <w:rFonts w:eastAsia="Calibri"/>
        </w:rPr>
        <w:t xml:space="preserve">– The dynamic test shall be conducted using the test vehicles defined in </w:t>
      </w:r>
      <w:r w:rsidR="00307ABC" w:rsidRPr="00FB3E98">
        <w:rPr>
          <w:rFonts w:eastAsia="Calibri"/>
          <w:color w:val="000000" w:themeColor="text1"/>
        </w:rPr>
        <w:t>N.1.1.</w:t>
      </w:r>
      <w:r w:rsidR="00307ABC" w:rsidRPr="00FB3E98">
        <w:rPr>
          <w:rFonts w:eastAsia="Calibri"/>
          <w:b/>
          <w:bCs/>
          <w:color w:val="FF0000"/>
          <w:u w:val="single"/>
        </w:rPr>
        <w:t>1.</w:t>
      </w:r>
      <w:r w:rsidR="00307ABC" w:rsidRPr="00FB3E98">
        <w:rPr>
          <w:rFonts w:eastAsia="Calibri"/>
          <w:color w:val="000000" w:themeColor="text1"/>
        </w:rPr>
        <w:t xml:space="preserve"> Selection of Test</w:t>
      </w:r>
      <w:r w:rsidR="00307ABC" w:rsidRPr="00FB3E98">
        <w:rPr>
          <w:rStyle w:val="Heading4Char"/>
          <w:color w:val="000000" w:themeColor="text1"/>
        </w:rPr>
        <w:t xml:space="preserve"> </w:t>
      </w:r>
      <w:r w:rsidR="00307ABC" w:rsidRPr="00FB3E98">
        <w:rPr>
          <w:rFonts w:eastAsia="Calibri"/>
          <w:color w:val="000000" w:themeColor="text1"/>
        </w:rPr>
        <w:t>Vehicles</w:t>
      </w:r>
      <w:r w:rsidR="00307ABC" w:rsidRPr="00FB3E98">
        <w:rPr>
          <w:color w:val="000000" w:themeColor="text1"/>
        </w:rPr>
        <w:t>.</w:t>
      </w:r>
      <w:r w:rsidR="00307ABC" w:rsidRPr="00FB3E98">
        <w:rPr>
          <w:rFonts w:eastAsia="Calibri"/>
          <w:color w:val="000000" w:themeColor="text1"/>
        </w:rPr>
        <w:t xml:space="preserve">  The test shall consist of a minimum of 20 runs for each test vehicle at the speed as stated in N.1.4.</w:t>
      </w:r>
      <w:r w:rsidR="00307ABC" w:rsidRPr="00FB3E98">
        <w:rPr>
          <w:rFonts w:eastAsia="Calibri"/>
          <w:b/>
          <w:bCs/>
          <w:color w:val="FF0000"/>
          <w:u w:val="single"/>
        </w:rPr>
        <w:t>1.</w:t>
      </w:r>
      <w:r w:rsidR="00307ABC" w:rsidRPr="00FB3E98">
        <w:rPr>
          <w:rFonts w:eastAsia="Calibri"/>
          <w:color w:val="000000" w:themeColor="text1"/>
        </w:rPr>
        <w:t xml:space="preserve"> Test Speeds.  </w:t>
      </w:r>
    </w:p>
    <w:p w14:paraId="38BFDDC2" w14:textId="414384E9" w:rsidR="008814D9" w:rsidRPr="001E5CAE" w:rsidRDefault="00307ABC" w:rsidP="009C7D50">
      <w:pPr>
        <w:spacing w:after="240"/>
        <w:ind w:left="720"/>
        <w:rPr>
          <w:rFonts w:eastAsia="Calibri"/>
        </w:rPr>
      </w:pPr>
      <w:r w:rsidRPr="00FB3E98">
        <w:rPr>
          <w:rFonts w:eastAsia="Calibri"/>
          <w:color w:val="000000" w:themeColor="text1"/>
        </w:rPr>
        <w:t xml:space="preserve">At the conclusion of the dynamic test, there will be a minimum of 20 weight readings for each single axle, axle group, and gross vehicle weight of </w:t>
      </w:r>
      <w:r w:rsidRPr="009F61DB">
        <w:rPr>
          <w:rFonts w:eastAsia="Calibri"/>
          <w:b/>
          <w:bCs/>
          <w:strike/>
          <w:color w:val="0070C0"/>
        </w:rPr>
        <w:t>the</w:t>
      </w:r>
      <w:r w:rsidRPr="009F61DB">
        <w:rPr>
          <w:rFonts w:eastAsia="Calibri"/>
          <w:color w:val="0070C0"/>
        </w:rPr>
        <w:t xml:space="preserve"> </w:t>
      </w:r>
      <w:r w:rsidRPr="004617D2">
        <w:rPr>
          <w:rFonts w:eastAsia="Calibri"/>
          <w:b/>
          <w:bCs/>
          <w:color w:val="FF0000"/>
          <w:u w:val="single"/>
        </w:rPr>
        <w:t>each</w:t>
      </w:r>
      <w:r w:rsidRPr="00FB3E98">
        <w:rPr>
          <w:rFonts w:eastAsia="Calibri"/>
          <w:color w:val="FF0000"/>
        </w:rPr>
        <w:t xml:space="preserve"> </w:t>
      </w:r>
      <w:r w:rsidRPr="00FB3E98">
        <w:rPr>
          <w:rFonts w:eastAsia="Calibri"/>
          <w:color w:val="000000" w:themeColor="text1"/>
        </w:rPr>
        <w:t>test vehicle.  The tolerance for each weight reading shall be based on the percentage values specified in Table T.2.2 Tolerances for Accurac</w:t>
      </w:r>
      <w:r>
        <w:rPr>
          <w:rFonts w:eastAsia="Calibri"/>
          <w:color w:val="000000" w:themeColor="text1"/>
        </w:rPr>
        <w:t xml:space="preserve">y </w:t>
      </w:r>
      <w:r w:rsidRPr="009F61DB">
        <w:rPr>
          <w:rFonts w:eastAsia="Calibri"/>
          <w:b/>
          <w:bCs/>
          <w:strike/>
          <w:color w:val="0070C0"/>
        </w:rPr>
        <w:t>Class A</w:t>
      </w:r>
      <w:r w:rsidRPr="00FB3E98">
        <w:rPr>
          <w:rFonts w:eastAsia="Calibri"/>
          <w:color w:val="000000" w:themeColor="text1"/>
        </w:rPr>
        <w:t>.</w:t>
      </w:r>
    </w:p>
    <w:p w14:paraId="33AB2AAD" w14:textId="77777777" w:rsidR="008814D9" w:rsidRPr="001E5CAE" w:rsidRDefault="008814D9" w:rsidP="009C7D50">
      <w:pPr>
        <w:tabs>
          <w:tab w:val="left" w:pos="1620"/>
        </w:tabs>
        <w:spacing w:after="240"/>
        <w:ind w:left="720"/>
        <w:rPr>
          <w:rFonts w:eastAsia="Calibri"/>
        </w:rPr>
      </w:pPr>
      <w:r w:rsidRPr="001E5CAE">
        <w:rPr>
          <w:rStyle w:val="Heading5Char"/>
        </w:rPr>
        <w:t>N.1.5.2.</w:t>
      </w:r>
      <w:r w:rsidR="00FE64B8" w:rsidRPr="001E5CAE">
        <w:rPr>
          <w:rStyle w:val="Heading5Char"/>
        </w:rPr>
        <w:tab/>
      </w:r>
      <w:r w:rsidRPr="001E5CAE">
        <w:rPr>
          <w:rStyle w:val="Heading5Char"/>
        </w:rPr>
        <w:t>Vehicle Position Test.</w:t>
      </w:r>
      <w:r w:rsidRPr="001E5CAE">
        <w:rPr>
          <w:rFonts w:eastAsia="Calibri"/>
        </w:rPr>
        <w:t xml:space="preserve"> – During the conduct of the dynamic testing</w:t>
      </w:r>
      <w:r w:rsidR="00E66BA2" w:rsidRPr="001E5CAE">
        <w:rPr>
          <w:rFonts w:eastAsia="Calibri"/>
        </w:rPr>
        <w:t>,</w:t>
      </w:r>
      <w:r w:rsidRPr="001E5CAE">
        <w:rPr>
          <w:rFonts w:eastAsia="Calibri"/>
        </w:rPr>
        <w:t xml:space="preserve"> ensure the vehicle stays within the defined roadway along the width of the sensor.</w:t>
      </w:r>
      <w:r w:rsidR="00E66BA2" w:rsidRPr="001E5CAE">
        <w:rPr>
          <w:rFonts w:eastAsia="Calibri"/>
        </w:rPr>
        <w:t xml:space="preserve"> </w:t>
      </w:r>
      <w:r w:rsidRPr="001E5CAE">
        <w:rPr>
          <w:rFonts w:eastAsia="Calibri"/>
        </w:rPr>
        <w:t xml:space="preserve"> The test shall be conducted with </w:t>
      </w:r>
      <w:r w:rsidR="00E66BA2" w:rsidRPr="001E5CAE">
        <w:rPr>
          <w:rFonts w:eastAsia="Calibri"/>
        </w:rPr>
        <w:t>10 </w:t>
      </w:r>
      <w:r w:rsidRPr="001E5CAE">
        <w:rPr>
          <w:rFonts w:eastAsia="Calibri"/>
        </w:rPr>
        <w:t>runs with the vehicle centered along the width of the sensor</w:t>
      </w:r>
      <w:r w:rsidR="00A4294A" w:rsidRPr="001E5CAE">
        <w:rPr>
          <w:rFonts w:eastAsia="Calibri"/>
        </w:rPr>
        <w:t>;</w:t>
      </w:r>
      <w:r w:rsidRPr="001E5CAE">
        <w:rPr>
          <w:rFonts w:eastAsia="Calibri"/>
        </w:rPr>
        <w:t xml:space="preserve"> </w:t>
      </w:r>
      <w:r w:rsidR="00E66BA2" w:rsidRPr="001E5CAE">
        <w:rPr>
          <w:rFonts w:eastAsia="Calibri"/>
        </w:rPr>
        <w:t>5 </w:t>
      </w:r>
      <w:r w:rsidRPr="001E5CAE">
        <w:rPr>
          <w:rFonts w:eastAsia="Calibri"/>
        </w:rPr>
        <w:t>runs with the vehicle on the right side along the width of the sensor</w:t>
      </w:r>
      <w:r w:rsidR="00A4294A" w:rsidRPr="001E5CAE">
        <w:rPr>
          <w:rFonts w:eastAsia="Calibri"/>
        </w:rPr>
        <w:t>;</w:t>
      </w:r>
      <w:r w:rsidRPr="001E5CAE">
        <w:rPr>
          <w:rFonts w:eastAsia="Calibri"/>
        </w:rPr>
        <w:t xml:space="preserve"> and </w:t>
      </w:r>
      <w:r w:rsidR="00E66BA2" w:rsidRPr="001E5CAE">
        <w:rPr>
          <w:rFonts w:eastAsia="Calibri"/>
        </w:rPr>
        <w:t>5 </w:t>
      </w:r>
      <w:r w:rsidRPr="001E5CAE">
        <w:rPr>
          <w:rFonts w:eastAsia="Calibri"/>
        </w:rPr>
        <w:t>runs with the vehicle on the left side along the width of the sensor.  Only gross vehicle weight is used for this test and the tolerance for each weighment shall be based on the tolerance value specified in T.2.3.</w:t>
      </w:r>
      <w:r w:rsidR="00E66BA2" w:rsidRPr="001E5CAE">
        <w:rPr>
          <w:rFonts w:eastAsia="Calibri"/>
        </w:rPr>
        <w:t xml:space="preserve"> Tolerance Value for Vehicle Position Test.</w:t>
      </w:r>
    </w:p>
    <w:p w14:paraId="5BD1243A" w14:textId="37F095C6" w:rsidR="00212A89" w:rsidRDefault="008814D9" w:rsidP="00212A89">
      <w:pPr>
        <w:tabs>
          <w:tab w:val="left" w:pos="1620"/>
        </w:tabs>
        <w:spacing w:after="240"/>
        <w:ind w:left="720"/>
        <w:rPr>
          <w:rFonts w:eastAsia="Calibri"/>
        </w:rPr>
      </w:pPr>
      <w:r w:rsidRPr="001E5CAE">
        <w:rPr>
          <w:rStyle w:val="Heading5Char"/>
        </w:rPr>
        <w:t>N.1.5.3.</w:t>
      </w:r>
      <w:r w:rsidR="00FE64B8" w:rsidRPr="001E5CAE">
        <w:rPr>
          <w:rStyle w:val="Heading5Char"/>
        </w:rPr>
        <w:tab/>
      </w:r>
      <w:r w:rsidRPr="001E5CAE">
        <w:rPr>
          <w:rStyle w:val="Heading5Char"/>
        </w:rPr>
        <w:t>Axle Spacing Test.</w:t>
      </w:r>
      <w:r w:rsidRPr="001E5CAE">
        <w:rPr>
          <w:rFonts w:eastAsia="Calibri"/>
        </w:rPr>
        <w:t xml:space="preserve"> – The axle spacing test is a review of the displayed and/or recorded axle spacing distance of the test vehicles.  The tolerance value for each distance shall be based on the tolerance value specified in T.2.4. </w:t>
      </w:r>
      <w:r w:rsidR="00A822A9" w:rsidRPr="001E5CAE">
        <w:rPr>
          <w:rFonts w:eastAsia="Calibri"/>
        </w:rPr>
        <w:t>Tolerance Value for Axle Spacing.</w:t>
      </w:r>
    </w:p>
    <w:p w14:paraId="75576A92" w14:textId="77777777" w:rsidR="00212A89" w:rsidRPr="0087259B" w:rsidRDefault="00212A89" w:rsidP="00212A89">
      <w:pPr>
        <w:pStyle w:val="N15heading"/>
        <w:spacing w:after="240"/>
        <w:rPr>
          <w:b w:val="0"/>
          <w:bCs w:val="0"/>
          <w:color w:val="FF0000"/>
          <w:u w:val="single"/>
        </w:rPr>
      </w:pPr>
      <w:bookmarkStart w:id="63" w:name="_Toc142918743"/>
      <w:bookmarkStart w:id="64" w:name="_Toc142924165"/>
      <w:r w:rsidRPr="00AC5173">
        <w:rPr>
          <w:rStyle w:val="Heading4Char"/>
          <w:b/>
          <w:bCs/>
          <w:color w:val="FF0000"/>
          <w:highlight w:val="yellow"/>
          <w:u w:val="single"/>
        </w:rPr>
        <w:t>N.1.6.</w:t>
      </w:r>
      <w:r w:rsidRPr="00AC5173">
        <w:rPr>
          <w:rStyle w:val="Heading4Char"/>
          <w:b/>
          <w:bCs/>
          <w:color w:val="FF0000"/>
          <w:highlight w:val="yellow"/>
          <w:u w:val="single"/>
        </w:rPr>
        <w:tab/>
        <w:t xml:space="preserve">Test Procedures </w:t>
      </w:r>
      <w:r w:rsidRPr="00AC5173">
        <w:rPr>
          <w:rStyle w:val="Heading5Char"/>
          <w:b/>
          <w:bCs w:val="0"/>
          <w:color w:val="FF0000"/>
          <w:highlight w:val="yellow"/>
          <w:u w:val="single"/>
        </w:rPr>
        <w:t>for Class E.</w:t>
      </w:r>
      <w:bookmarkEnd w:id="63"/>
      <w:bookmarkEnd w:id="64"/>
    </w:p>
    <w:p w14:paraId="35A068A3" w14:textId="77777777" w:rsidR="00212A89" w:rsidRPr="00AC5173" w:rsidRDefault="00212A89" w:rsidP="00212A89">
      <w:pPr>
        <w:tabs>
          <w:tab w:val="left" w:pos="1620"/>
        </w:tabs>
        <w:spacing w:after="240"/>
        <w:ind w:left="720"/>
        <w:rPr>
          <w:rFonts w:eastAsia="Calibri"/>
          <w:b/>
          <w:bCs/>
          <w:color w:val="FF0000"/>
          <w:u w:val="single"/>
        </w:rPr>
      </w:pPr>
      <w:r w:rsidRPr="1E9AF921">
        <w:rPr>
          <w:rStyle w:val="Heading5Char"/>
          <w:color w:val="FF0000"/>
          <w:u w:val="single"/>
        </w:rPr>
        <w:t>N.1.</w:t>
      </w:r>
      <w:r>
        <w:rPr>
          <w:rStyle w:val="Heading5Char"/>
          <w:color w:val="FF0000"/>
          <w:u w:val="single"/>
        </w:rPr>
        <w:t>6</w:t>
      </w:r>
      <w:r w:rsidRPr="00457A49">
        <w:rPr>
          <w:rStyle w:val="Heading5Char"/>
          <w:color w:val="FF0000"/>
          <w:u w:val="single"/>
        </w:rPr>
        <w:t>.</w:t>
      </w:r>
      <w:r w:rsidRPr="00AC5173">
        <w:rPr>
          <w:rStyle w:val="Heading5Char"/>
          <w:color w:val="FF0000"/>
          <w:u w:val="single"/>
        </w:rPr>
        <w:t>1.</w:t>
      </w:r>
      <w:r w:rsidRPr="00AC5173">
        <w:rPr>
          <w:color w:val="FF0000"/>
          <w:u w:val="single"/>
        </w:rPr>
        <w:tab/>
      </w:r>
      <w:r w:rsidRPr="00AC5173">
        <w:rPr>
          <w:rStyle w:val="Heading5Char"/>
          <w:color w:val="FF0000"/>
          <w:u w:val="single"/>
        </w:rPr>
        <w:t>Dynamic Load Test.</w:t>
      </w:r>
      <w:r w:rsidRPr="00AC5173">
        <w:rPr>
          <w:rFonts w:eastAsia="Calibri"/>
          <w:color w:val="FF0000"/>
          <w:u w:val="single"/>
        </w:rPr>
        <w:t xml:space="preserve"> –</w:t>
      </w:r>
      <w:r w:rsidRPr="00AC5173">
        <w:rPr>
          <w:rFonts w:eastAsia="Calibri"/>
          <w:b/>
          <w:bCs/>
          <w:color w:val="FF0000"/>
          <w:u w:val="single"/>
        </w:rPr>
        <w:t xml:space="preserve"> The dynamic test shall be conducted using the test vehicles defined in N.1.1.2. Selection of Test</w:t>
      </w:r>
      <w:r w:rsidRPr="00AC5173">
        <w:rPr>
          <w:rStyle w:val="Heading4Char"/>
          <w:b w:val="0"/>
          <w:bCs w:val="0"/>
          <w:color w:val="FF0000"/>
          <w:u w:val="single"/>
        </w:rPr>
        <w:t xml:space="preserve"> </w:t>
      </w:r>
      <w:r w:rsidRPr="00AC5173">
        <w:rPr>
          <w:rFonts w:eastAsia="Calibri"/>
          <w:b/>
          <w:bCs/>
          <w:color w:val="FF0000"/>
          <w:u w:val="single"/>
        </w:rPr>
        <w:t>Vehicles for Class E</w:t>
      </w:r>
      <w:r w:rsidRPr="00AC5173">
        <w:rPr>
          <w:b/>
          <w:bCs/>
          <w:color w:val="FF0000"/>
          <w:u w:val="single"/>
        </w:rPr>
        <w:t>.</w:t>
      </w:r>
      <w:r w:rsidRPr="00AC5173">
        <w:rPr>
          <w:rFonts w:eastAsia="Calibri"/>
          <w:b/>
          <w:bCs/>
          <w:color w:val="FF0000"/>
          <w:u w:val="single"/>
        </w:rPr>
        <w:t xml:space="preserve">  The test shall consist of a minimum of 30 runs for each test vehicle.  A minimum of 10 runs at half load condition and a minimum of 20 runs at full load condition.</w:t>
      </w:r>
    </w:p>
    <w:p w14:paraId="65DB09F5" w14:textId="77777777" w:rsidR="00212A89" w:rsidRPr="00AC5173" w:rsidRDefault="00212A89" w:rsidP="00212A89">
      <w:pPr>
        <w:spacing w:after="240"/>
        <w:ind w:left="720"/>
        <w:rPr>
          <w:rFonts w:eastAsia="Calibri"/>
          <w:b/>
          <w:bCs/>
          <w:color w:val="FF0000"/>
          <w:u w:val="single"/>
        </w:rPr>
      </w:pPr>
      <w:r w:rsidRPr="00AC5173">
        <w:rPr>
          <w:rFonts w:eastAsia="Calibri"/>
          <w:b/>
          <w:bCs/>
          <w:color w:val="FF0000"/>
          <w:u w:val="single"/>
        </w:rPr>
        <w:lastRenderedPageBreak/>
        <w:t xml:space="preserve">At the conclusion of the dynamic test, there will be a minimum of 30 weight readings or 15 weight readings at each speed.  The tolerance for each weight reading shall be based on the percentage values specified in Table T.2.2 Tolerances for Accuracy at 100% compliance. </w:t>
      </w:r>
    </w:p>
    <w:p w14:paraId="1F19E68E" w14:textId="77777777" w:rsidR="00212A89" w:rsidRPr="00AC5173" w:rsidRDefault="00212A89" w:rsidP="00212A89">
      <w:pPr>
        <w:pStyle w:val="ListParagraph"/>
        <w:numPr>
          <w:ilvl w:val="0"/>
          <w:numId w:val="20"/>
        </w:numPr>
        <w:spacing w:after="240"/>
        <w:ind w:left="1440"/>
        <w:contextualSpacing w:val="0"/>
        <w:rPr>
          <w:rFonts w:eastAsia="Calibri"/>
          <w:b/>
          <w:bCs/>
          <w:color w:val="FF0000"/>
          <w:u w:val="single"/>
        </w:rPr>
      </w:pPr>
      <w:r>
        <w:rPr>
          <w:rStyle w:val="Heading5Char"/>
          <w:color w:val="FF0000"/>
          <w:u w:val="single"/>
        </w:rPr>
        <w:t>a h</w:t>
      </w:r>
      <w:r w:rsidRPr="00AC5173">
        <w:rPr>
          <w:rStyle w:val="Heading5Char"/>
          <w:color w:val="FF0000"/>
          <w:u w:val="single"/>
        </w:rPr>
        <w:t xml:space="preserve">alf </w:t>
      </w:r>
      <w:r>
        <w:rPr>
          <w:rStyle w:val="Heading5Char"/>
          <w:color w:val="FF0000"/>
          <w:u w:val="single"/>
        </w:rPr>
        <w:t>l</w:t>
      </w:r>
      <w:r w:rsidRPr="00AC5173">
        <w:rPr>
          <w:rStyle w:val="Heading5Char"/>
          <w:color w:val="FF0000"/>
          <w:u w:val="single"/>
        </w:rPr>
        <w:t xml:space="preserve">oad </w:t>
      </w:r>
      <w:r>
        <w:rPr>
          <w:rStyle w:val="Heading5Char"/>
          <w:color w:val="FF0000"/>
          <w:u w:val="single"/>
        </w:rPr>
        <w:t>c</w:t>
      </w:r>
      <w:r w:rsidRPr="00AC5173">
        <w:rPr>
          <w:rStyle w:val="Heading5Char"/>
          <w:color w:val="FF0000"/>
          <w:u w:val="single"/>
        </w:rPr>
        <w:t xml:space="preserve">ondition. </w:t>
      </w:r>
      <w:r w:rsidRPr="00AC5173">
        <w:rPr>
          <w:rFonts w:eastAsia="Calibri"/>
          <w:b/>
          <w:bCs/>
          <w:color w:val="FF0000"/>
          <w:u w:val="single"/>
        </w:rPr>
        <w:t>–</w:t>
      </w:r>
      <w:r w:rsidRPr="00AC5173">
        <w:rPr>
          <w:rFonts w:eastAsia="Calibri"/>
          <w:color w:val="FF0000"/>
          <w:u w:val="single"/>
        </w:rPr>
        <w:t xml:space="preserve"> </w:t>
      </w:r>
      <w:r w:rsidRPr="00AC5173">
        <w:rPr>
          <w:rFonts w:eastAsia="Calibri"/>
          <w:b/>
          <w:bCs/>
          <w:color w:val="FF0000"/>
          <w:u w:val="single"/>
        </w:rPr>
        <w:t xml:space="preserve">The test shall be conducted with 10 runs in total or 5 runs at each speed as stated in N.1.4.2. Test Speeds for Class E along the width of the sensor. </w:t>
      </w:r>
    </w:p>
    <w:p w14:paraId="3FAE944D" w14:textId="77777777" w:rsidR="00212A89" w:rsidRPr="00AC5173" w:rsidRDefault="00212A89" w:rsidP="00212A89">
      <w:pPr>
        <w:pStyle w:val="ListParagraph"/>
        <w:numPr>
          <w:ilvl w:val="0"/>
          <w:numId w:val="20"/>
        </w:numPr>
        <w:spacing w:after="240"/>
        <w:ind w:left="1440"/>
        <w:contextualSpacing w:val="0"/>
        <w:rPr>
          <w:rFonts w:eastAsia="Calibri"/>
          <w:b/>
          <w:bCs/>
          <w:color w:val="FF0000"/>
          <w:u w:val="single"/>
        </w:rPr>
      </w:pPr>
      <w:r>
        <w:rPr>
          <w:rStyle w:val="Heading5Char"/>
          <w:color w:val="FF0000"/>
          <w:u w:val="single"/>
        </w:rPr>
        <w:t>a f</w:t>
      </w:r>
      <w:r w:rsidRPr="00AC5173">
        <w:rPr>
          <w:rStyle w:val="Heading5Char"/>
          <w:color w:val="FF0000"/>
          <w:u w:val="single"/>
        </w:rPr>
        <w:t xml:space="preserve">ull </w:t>
      </w:r>
      <w:r>
        <w:rPr>
          <w:rStyle w:val="Heading5Char"/>
          <w:color w:val="FF0000"/>
          <w:u w:val="single"/>
        </w:rPr>
        <w:t>l</w:t>
      </w:r>
      <w:r w:rsidRPr="00AC5173">
        <w:rPr>
          <w:rStyle w:val="Heading5Char"/>
          <w:color w:val="FF0000"/>
          <w:u w:val="single"/>
        </w:rPr>
        <w:t xml:space="preserve">oad </w:t>
      </w:r>
      <w:r>
        <w:rPr>
          <w:rStyle w:val="Heading5Char"/>
          <w:color w:val="FF0000"/>
          <w:u w:val="single"/>
        </w:rPr>
        <w:t>c</w:t>
      </w:r>
      <w:r w:rsidRPr="00AC5173">
        <w:rPr>
          <w:rStyle w:val="Heading5Char"/>
          <w:color w:val="FF0000"/>
          <w:u w:val="single"/>
        </w:rPr>
        <w:t xml:space="preserve">ondition. </w:t>
      </w:r>
      <w:r w:rsidRPr="00AC5173">
        <w:rPr>
          <w:rFonts w:eastAsia="Calibri"/>
          <w:b/>
          <w:bCs/>
          <w:color w:val="FF0000"/>
          <w:u w:val="single"/>
        </w:rPr>
        <w:t>–</w:t>
      </w:r>
      <w:r w:rsidRPr="00AC5173">
        <w:rPr>
          <w:rFonts w:eastAsia="Calibri"/>
          <w:color w:val="FF0000"/>
          <w:u w:val="single"/>
        </w:rPr>
        <w:t xml:space="preserve"> </w:t>
      </w:r>
      <w:r w:rsidRPr="00AC5173">
        <w:rPr>
          <w:rFonts w:eastAsia="Calibri"/>
          <w:b/>
          <w:bCs/>
          <w:color w:val="FF0000"/>
          <w:u w:val="single"/>
        </w:rPr>
        <w:t xml:space="preserve">The test shall be conducted with 20 runs in total or 10 runs at each speed as stated in N.1.4.2. Test Speeds for Class E along the width of the sensor. </w:t>
      </w:r>
    </w:p>
    <w:p w14:paraId="277C2916" w14:textId="77777777" w:rsidR="00212A89" w:rsidRPr="001E3A1E" w:rsidRDefault="00212A89" w:rsidP="00212A89">
      <w:pPr>
        <w:tabs>
          <w:tab w:val="left" w:pos="1620"/>
        </w:tabs>
        <w:spacing w:after="240"/>
        <w:ind w:left="720"/>
        <w:rPr>
          <w:rFonts w:eastAsia="Calibri"/>
          <w:b/>
          <w:bCs/>
          <w:color w:val="FF0000"/>
          <w:u w:val="single"/>
        </w:rPr>
      </w:pPr>
      <w:r w:rsidRPr="32E418A1">
        <w:rPr>
          <w:rFonts w:eastAsia="Calibri"/>
          <w:b/>
          <w:bCs/>
          <w:color w:val="FF0000"/>
          <w:u w:val="single"/>
        </w:rPr>
        <w:t>See Table N.1.6 below to summarize the minimum number of test runs for Class E.</w:t>
      </w: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3927"/>
        <w:gridCol w:w="4860"/>
      </w:tblGrid>
      <w:tr w:rsidR="00212A89" w:rsidRPr="001E3A1E" w14:paraId="6335D61C" w14:textId="77777777" w:rsidTr="0002309E">
        <w:trPr>
          <w:cantSplit/>
          <w:tblHeader/>
        </w:trPr>
        <w:tc>
          <w:tcPr>
            <w:tcW w:w="8787" w:type="dxa"/>
            <w:gridSpan w:val="2"/>
            <w:tcBorders>
              <w:top w:val="double" w:sz="4" w:space="0" w:color="auto"/>
              <w:bottom w:val="double" w:sz="4" w:space="0" w:color="auto"/>
              <w:right w:val="double" w:sz="4" w:space="0" w:color="auto"/>
            </w:tcBorders>
            <w:shd w:val="clear" w:color="auto" w:fill="auto"/>
            <w:vAlign w:val="center"/>
          </w:tcPr>
          <w:p w14:paraId="61410609" w14:textId="77777777" w:rsidR="00212A89" w:rsidRPr="001E3A1E" w:rsidRDefault="00212A89" w:rsidP="0002309E">
            <w:pPr>
              <w:keepNext/>
              <w:keepLines/>
              <w:spacing w:after="0"/>
              <w:jc w:val="center"/>
              <w:rPr>
                <w:rFonts w:eastAsia="Calibri"/>
                <w:b/>
                <w:bCs/>
                <w:color w:val="FF0000"/>
                <w:u w:val="single"/>
              </w:rPr>
            </w:pPr>
            <w:r w:rsidRPr="32E418A1">
              <w:rPr>
                <w:rFonts w:eastAsia="Calibri"/>
                <w:b/>
                <w:bCs/>
                <w:color w:val="FF0000"/>
                <w:u w:val="single"/>
              </w:rPr>
              <w:t>Table N.1.6</w:t>
            </w:r>
          </w:p>
          <w:p w14:paraId="16916755" w14:textId="77777777" w:rsidR="00212A89" w:rsidRPr="001E3A1E" w:rsidRDefault="00212A89" w:rsidP="0002309E">
            <w:pPr>
              <w:keepNext/>
              <w:keepLines/>
              <w:spacing w:after="0"/>
              <w:jc w:val="center"/>
              <w:rPr>
                <w:rFonts w:eastAsia="Calibri"/>
                <w:b/>
                <w:bCs/>
                <w:color w:val="FF0000"/>
                <w:u w:val="single"/>
              </w:rPr>
            </w:pPr>
            <w:r w:rsidRPr="32E418A1">
              <w:rPr>
                <w:rFonts w:eastAsia="Calibri"/>
                <w:b/>
                <w:bCs/>
                <w:color w:val="FF0000"/>
                <w:u w:val="single"/>
              </w:rPr>
              <w:t>Minimum Number of Test Runs per Each Test Vehicle for Class E</w:t>
            </w:r>
          </w:p>
        </w:tc>
      </w:tr>
      <w:tr w:rsidR="00212A89" w:rsidRPr="001E3A1E" w14:paraId="02BCAE30" w14:textId="77777777" w:rsidTr="003A738A">
        <w:trPr>
          <w:cantSplit/>
          <w:tblHeader/>
        </w:trPr>
        <w:tc>
          <w:tcPr>
            <w:tcW w:w="3927" w:type="dxa"/>
            <w:tcBorders>
              <w:top w:val="double" w:sz="4" w:space="0" w:color="auto"/>
              <w:right w:val="single" w:sz="4" w:space="0" w:color="auto"/>
            </w:tcBorders>
            <w:shd w:val="clear" w:color="auto" w:fill="auto"/>
            <w:vAlign w:val="center"/>
          </w:tcPr>
          <w:p w14:paraId="2363CCC9" w14:textId="77777777" w:rsidR="00212A89" w:rsidRPr="001E3A1E" w:rsidRDefault="00212A89" w:rsidP="0002309E">
            <w:pPr>
              <w:keepNext/>
              <w:keepLines/>
              <w:spacing w:after="0"/>
              <w:jc w:val="center"/>
              <w:rPr>
                <w:rFonts w:eastAsia="Calibri"/>
                <w:b/>
                <w:bCs/>
                <w:color w:val="FF0000"/>
                <w:u w:val="single"/>
              </w:rPr>
            </w:pPr>
            <w:r w:rsidRPr="32E418A1">
              <w:rPr>
                <w:rFonts w:eastAsia="Calibri"/>
                <w:b/>
                <w:bCs/>
                <w:color w:val="FF0000"/>
                <w:u w:val="single"/>
              </w:rPr>
              <w:t>Load Condition</w:t>
            </w:r>
          </w:p>
        </w:tc>
        <w:tc>
          <w:tcPr>
            <w:tcW w:w="4860" w:type="dxa"/>
            <w:tcBorders>
              <w:top w:val="double" w:sz="4" w:space="0" w:color="auto"/>
              <w:left w:val="single" w:sz="4" w:space="0" w:color="auto"/>
              <w:right w:val="double" w:sz="4" w:space="0" w:color="auto"/>
            </w:tcBorders>
            <w:shd w:val="clear" w:color="auto" w:fill="auto"/>
            <w:vAlign w:val="center"/>
          </w:tcPr>
          <w:p w14:paraId="46B401FA" w14:textId="77777777" w:rsidR="00212A89" w:rsidRPr="001E3A1E" w:rsidRDefault="00212A89" w:rsidP="0002309E">
            <w:pPr>
              <w:keepNext/>
              <w:keepLines/>
              <w:spacing w:after="0"/>
              <w:jc w:val="center"/>
              <w:rPr>
                <w:rFonts w:eastAsia="Calibri"/>
                <w:b/>
                <w:bCs/>
                <w:color w:val="FF0000"/>
                <w:u w:val="single"/>
              </w:rPr>
            </w:pPr>
            <w:r w:rsidRPr="32E418A1">
              <w:rPr>
                <w:rFonts w:eastAsia="Calibri"/>
                <w:b/>
                <w:bCs/>
                <w:color w:val="FF0000"/>
                <w:u w:val="single"/>
              </w:rPr>
              <w:t>Speed</w:t>
            </w:r>
          </w:p>
        </w:tc>
      </w:tr>
      <w:tr w:rsidR="00212A89" w:rsidRPr="001E3A1E" w14:paraId="70E9F052" w14:textId="77777777" w:rsidTr="003A738A">
        <w:trPr>
          <w:trHeight w:val="168"/>
        </w:trPr>
        <w:tc>
          <w:tcPr>
            <w:tcW w:w="3927" w:type="dxa"/>
            <w:vMerge w:val="restart"/>
            <w:tcBorders>
              <w:right w:val="single" w:sz="4" w:space="0" w:color="auto"/>
            </w:tcBorders>
            <w:shd w:val="clear" w:color="auto" w:fill="auto"/>
            <w:vAlign w:val="center"/>
          </w:tcPr>
          <w:p w14:paraId="1B731D2A" w14:textId="77777777" w:rsidR="00212A89" w:rsidRPr="32E418A1" w:rsidRDefault="00212A89" w:rsidP="0002309E">
            <w:pPr>
              <w:spacing w:after="0"/>
              <w:jc w:val="center"/>
              <w:rPr>
                <w:rFonts w:eastAsia="Calibri"/>
                <w:b/>
                <w:bCs/>
                <w:color w:val="FF0000"/>
                <w:u w:val="single"/>
              </w:rPr>
            </w:pPr>
            <w:r w:rsidRPr="32E418A1">
              <w:rPr>
                <w:rFonts w:eastAsia="Calibri"/>
                <w:b/>
                <w:bCs/>
                <w:color w:val="FF0000"/>
                <w:u w:val="single"/>
              </w:rPr>
              <w:t>Half Load (10 runs)</w:t>
            </w:r>
          </w:p>
        </w:tc>
        <w:tc>
          <w:tcPr>
            <w:tcW w:w="4860" w:type="dxa"/>
            <w:tcBorders>
              <w:left w:val="single" w:sz="4" w:space="0" w:color="auto"/>
              <w:bottom w:val="single" w:sz="4" w:space="0" w:color="auto"/>
              <w:right w:val="double" w:sz="4" w:space="0" w:color="auto"/>
            </w:tcBorders>
            <w:shd w:val="clear" w:color="auto" w:fill="auto"/>
            <w:vAlign w:val="center"/>
          </w:tcPr>
          <w:p w14:paraId="2A3290CE" w14:textId="77777777" w:rsidR="00212A89" w:rsidRPr="32E418A1" w:rsidRDefault="00212A89" w:rsidP="0002309E">
            <w:pPr>
              <w:spacing w:after="0"/>
              <w:jc w:val="center"/>
              <w:rPr>
                <w:rFonts w:eastAsia="Calibri"/>
                <w:b/>
                <w:bCs/>
                <w:color w:val="FF0000"/>
                <w:u w:val="single"/>
              </w:rPr>
            </w:pPr>
            <w:r w:rsidRPr="32E418A1">
              <w:rPr>
                <w:rFonts w:eastAsia="Calibri"/>
                <w:b/>
                <w:bCs/>
                <w:color w:val="FF0000"/>
                <w:u w:val="single"/>
              </w:rPr>
              <w:t xml:space="preserve">High Speed </w:t>
            </w:r>
            <w:r w:rsidRPr="32E418A1">
              <w:rPr>
                <w:rFonts w:eastAsia="Calibri"/>
                <w:b/>
                <w:bCs/>
                <w:color w:val="FF0000"/>
                <w:highlight w:val="yellow"/>
                <w:u w:val="single"/>
              </w:rPr>
              <w:t>Vmax</w:t>
            </w:r>
            <w:r w:rsidRPr="32E418A1">
              <w:rPr>
                <w:rFonts w:eastAsia="Calibri"/>
                <w:b/>
                <w:bCs/>
                <w:color w:val="FF0000"/>
                <w:u w:val="single"/>
              </w:rPr>
              <w:t xml:space="preserve"> (5 runs)</w:t>
            </w:r>
          </w:p>
        </w:tc>
      </w:tr>
      <w:tr w:rsidR="00212A89" w:rsidRPr="001E3A1E" w14:paraId="743E9CF3" w14:textId="77777777" w:rsidTr="003A738A">
        <w:trPr>
          <w:trHeight w:val="168"/>
        </w:trPr>
        <w:tc>
          <w:tcPr>
            <w:tcW w:w="3927" w:type="dxa"/>
            <w:vMerge/>
            <w:tcBorders>
              <w:right w:val="single" w:sz="4" w:space="0" w:color="auto"/>
            </w:tcBorders>
            <w:shd w:val="clear" w:color="auto" w:fill="auto"/>
            <w:vAlign w:val="center"/>
          </w:tcPr>
          <w:p w14:paraId="59B5708D" w14:textId="77777777" w:rsidR="00212A89" w:rsidRPr="32E418A1" w:rsidRDefault="00212A89" w:rsidP="0002309E">
            <w:pPr>
              <w:spacing w:after="0"/>
              <w:jc w:val="center"/>
              <w:rPr>
                <w:rFonts w:eastAsia="Calibri"/>
                <w:b/>
                <w:bCs/>
                <w:color w:val="FF0000"/>
                <w:u w:val="single"/>
              </w:rPr>
            </w:pPr>
          </w:p>
        </w:tc>
        <w:tc>
          <w:tcPr>
            <w:tcW w:w="4860" w:type="dxa"/>
            <w:tcBorders>
              <w:left w:val="single" w:sz="4" w:space="0" w:color="auto"/>
              <w:bottom w:val="single" w:sz="4" w:space="0" w:color="auto"/>
              <w:right w:val="double" w:sz="4" w:space="0" w:color="auto"/>
            </w:tcBorders>
            <w:shd w:val="clear" w:color="auto" w:fill="auto"/>
            <w:vAlign w:val="center"/>
          </w:tcPr>
          <w:p w14:paraId="20ABA751" w14:textId="77777777" w:rsidR="00212A89" w:rsidRPr="32E418A1" w:rsidRDefault="00212A89" w:rsidP="0002309E">
            <w:pPr>
              <w:spacing w:after="0"/>
              <w:jc w:val="center"/>
              <w:rPr>
                <w:rFonts w:eastAsia="Calibri"/>
                <w:b/>
                <w:bCs/>
                <w:color w:val="FF0000"/>
                <w:u w:val="single"/>
              </w:rPr>
            </w:pPr>
            <w:r w:rsidRPr="32E418A1">
              <w:rPr>
                <w:rFonts w:eastAsia="Calibri"/>
                <w:b/>
                <w:bCs/>
                <w:color w:val="FF0000"/>
                <w:u w:val="single"/>
              </w:rPr>
              <w:t xml:space="preserve">Low Speed </w:t>
            </w:r>
            <w:r w:rsidRPr="32E418A1">
              <w:rPr>
                <w:rFonts w:eastAsia="Calibri"/>
                <w:b/>
                <w:bCs/>
                <w:color w:val="FF0000"/>
                <w:highlight w:val="yellow"/>
                <w:u w:val="single"/>
              </w:rPr>
              <w:t>Vmin</w:t>
            </w:r>
            <w:r w:rsidRPr="32E418A1">
              <w:rPr>
                <w:rFonts w:eastAsia="Calibri"/>
                <w:b/>
                <w:bCs/>
                <w:color w:val="FF0000"/>
                <w:u w:val="single"/>
              </w:rPr>
              <w:t xml:space="preserve"> (5 runs)</w:t>
            </w:r>
          </w:p>
        </w:tc>
      </w:tr>
      <w:tr w:rsidR="00212A89" w:rsidRPr="001E3A1E" w14:paraId="7CE7362E" w14:textId="77777777" w:rsidTr="003A738A">
        <w:trPr>
          <w:trHeight w:val="168"/>
        </w:trPr>
        <w:tc>
          <w:tcPr>
            <w:tcW w:w="3927" w:type="dxa"/>
            <w:vMerge w:val="restart"/>
            <w:tcBorders>
              <w:right w:val="single" w:sz="4" w:space="0" w:color="auto"/>
            </w:tcBorders>
            <w:shd w:val="clear" w:color="auto" w:fill="auto"/>
            <w:vAlign w:val="center"/>
          </w:tcPr>
          <w:p w14:paraId="2117FDE8" w14:textId="77777777" w:rsidR="00212A89" w:rsidRPr="001E3A1E" w:rsidRDefault="00212A89" w:rsidP="0002309E">
            <w:pPr>
              <w:spacing w:after="0"/>
              <w:jc w:val="center"/>
              <w:rPr>
                <w:rFonts w:eastAsia="Calibri"/>
                <w:b/>
                <w:bCs/>
                <w:color w:val="FF0000"/>
                <w:u w:val="single"/>
              </w:rPr>
            </w:pPr>
            <w:r w:rsidRPr="32E418A1">
              <w:rPr>
                <w:rFonts w:eastAsia="Calibri"/>
                <w:b/>
                <w:bCs/>
                <w:color w:val="FF0000"/>
                <w:u w:val="single"/>
              </w:rPr>
              <w:t>Full Load (20 runs)</w:t>
            </w:r>
          </w:p>
        </w:tc>
        <w:tc>
          <w:tcPr>
            <w:tcW w:w="4860" w:type="dxa"/>
            <w:tcBorders>
              <w:left w:val="single" w:sz="4" w:space="0" w:color="auto"/>
              <w:bottom w:val="single" w:sz="4" w:space="0" w:color="auto"/>
              <w:right w:val="double" w:sz="4" w:space="0" w:color="auto"/>
            </w:tcBorders>
            <w:shd w:val="clear" w:color="auto" w:fill="auto"/>
            <w:vAlign w:val="center"/>
          </w:tcPr>
          <w:p w14:paraId="307468DA" w14:textId="77777777" w:rsidR="00212A89" w:rsidRPr="001E3A1E" w:rsidRDefault="00212A89" w:rsidP="0002309E">
            <w:pPr>
              <w:spacing w:after="0"/>
              <w:jc w:val="center"/>
              <w:rPr>
                <w:rFonts w:ascii="Malgun Gothic" w:eastAsia="Malgun Gothic" w:hAnsi="Malgun Gothic" w:cs="Malgun Gothic"/>
                <w:b/>
                <w:bCs/>
                <w:color w:val="FF0000"/>
                <w:u w:val="single"/>
                <w:lang w:eastAsia="ko-KR"/>
              </w:rPr>
            </w:pPr>
            <w:r w:rsidRPr="32E418A1">
              <w:rPr>
                <w:rFonts w:eastAsia="Calibri"/>
                <w:b/>
                <w:bCs/>
                <w:color w:val="FF0000"/>
                <w:u w:val="single"/>
              </w:rPr>
              <w:t xml:space="preserve">High Speed </w:t>
            </w:r>
            <w:r w:rsidRPr="32E418A1">
              <w:rPr>
                <w:rFonts w:eastAsia="Calibri"/>
                <w:b/>
                <w:bCs/>
                <w:color w:val="FF0000"/>
                <w:highlight w:val="yellow"/>
                <w:u w:val="single"/>
              </w:rPr>
              <w:t>Vmax</w:t>
            </w:r>
            <w:r w:rsidRPr="32E418A1">
              <w:rPr>
                <w:rFonts w:eastAsia="Calibri"/>
                <w:b/>
                <w:bCs/>
                <w:color w:val="FF0000"/>
                <w:u w:val="single"/>
              </w:rPr>
              <w:t xml:space="preserve"> (10 runs)</w:t>
            </w:r>
          </w:p>
        </w:tc>
      </w:tr>
      <w:tr w:rsidR="00212A89" w:rsidRPr="001E3A1E" w14:paraId="776316CD" w14:textId="77777777" w:rsidTr="003A738A">
        <w:trPr>
          <w:trHeight w:val="137"/>
        </w:trPr>
        <w:tc>
          <w:tcPr>
            <w:tcW w:w="3927" w:type="dxa"/>
            <w:vMerge/>
            <w:vAlign w:val="center"/>
          </w:tcPr>
          <w:p w14:paraId="4D166B63" w14:textId="77777777" w:rsidR="00212A89" w:rsidRPr="001E3A1E" w:rsidRDefault="00212A89" w:rsidP="0002309E">
            <w:pPr>
              <w:spacing w:after="0"/>
              <w:jc w:val="center"/>
              <w:rPr>
                <w:rFonts w:eastAsia="Calibri"/>
                <w:b/>
                <w:color w:val="FF0000"/>
                <w:u w:val="single"/>
              </w:rPr>
            </w:pPr>
          </w:p>
        </w:tc>
        <w:tc>
          <w:tcPr>
            <w:tcW w:w="4860" w:type="dxa"/>
            <w:tcBorders>
              <w:top w:val="single" w:sz="4" w:space="0" w:color="auto"/>
              <w:left w:val="single" w:sz="4" w:space="0" w:color="auto"/>
              <w:bottom w:val="single" w:sz="4" w:space="0" w:color="auto"/>
              <w:right w:val="double" w:sz="4" w:space="0" w:color="auto"/>
            </w:tcBorders>
            <w:shd w:val="clear" w:color="auto" w:fill="auto"/>
            <w:vAlign w:val="center"/>
          </w:tcPr>
          <w:p w14:paraId="7022855C" w14:textId="77777777" w:rsidR="00212A89" w:rsidRPr="001E3A1E" w:rsidRDefault="00212A89" w:rsidP="0002309E">
            <w:pPr>
              <w:spacing w:after="0"/>
              <w:jc w:val="center"/>
              <w:rPr>
                <w:rFonts w:eastAsia="Calibri"/>
                <w:b/>
                <w:bCs/>
                <w:color w:val="FF0000"/>
                <w:u w:val="single"/>
              </w:rPr>
            </w:pPr>
            <w:r w:rsidRPr="32E418A1">
              <w:rPr>
                <w:rFonts w:eastAsia="Calibri"/>
                <w:b/>
                <w:bCs/>
                <w:color w:val="FF0000"/>
                <w:u w:val="single"/>
              </w:rPr>
              <w:t xml:space="preserve">Low Speed </w:t>
            </w:r>
            <w:r w:rsidRPr="32E418A1">
              <w:rPr>
                <w:rFonts w:eastAsia="Calibri"/>
                <w:b/>
                <w:bCs/>
                <w:color w:val="FF0000"/>
                <w:highlight w:val="yellow"/>
                <w:u w:val="single"/>
              </w:rPr>
              <w:t>Vmin</w:t>
            </w:r>
            <w:r w:rsidRPr="32E418A1">
              <w:rPr>
                <w:rFonts w:eastAsia="Calibri"/>
                <w:b/>
                <w:bCs/>
                <w:color w:val="FF0000"/>
                <w:u w:val="single"/>
              </w:rPr>
              <w:t xml:space="preserve"> (10 runs)</w:t>
            </w:r>
          </w:p>
        </w:tc>
      </w:tr>
      <w:tr w:rsidR="00212A89" w:rsidRPr="001E3A1E" w14:paraId="6198A641" w14:textId="77777777" w:rsidTr="003A738A">
        <w:trPr>
          <w:trHeight w:val="189"/>
        </w:trPr>
        <w:tc>
          <w:tcPr>
            <w:tcW w:w="3927" w:type="dxa"/>
            <w:tcBorders>
              <w:top w:val="single" w:sz="4" w:space="0" w:color="auto"/>
              <w:right w:val="single" w:sz="4" w:space="0" w:color="auto"/>
            </w:tcBorders>
            <w:shd w:val="clear" w:color="auto" w:fill="auto"/>
          </w:tcPr>
          <w:p w14:paraId="2F6EA465" w14:textId="77777777" w:rsidR="00212A89" w:rsidRPr="001E3A1E" w:rsidRDefault="00212A89" w:rsidP="0002309E">
            <w:pPr>
              <w:spacing w:after="0"/>
              <w:ind w:left="162" w:hanging="180"/>
              <w:jc w:val="center"/>
              <w:rPr>
                <w:rFonts w:eastAsia="Calibri"/>
                <w:b/>
                <w:bCs/>
                <w:color w:val="FF0000"/>
                <w:u w:val="single"/>
              </w:rPr>
            </w:pPr>
            <w:r w:rsidRPr="32E418A1">
              <w:rPr>
                <w:rFonts w:eastAsia="Calibri"/>
                <w:b/>
                <w:bCs/>
                <w:color w:val="FF0000"/>
                <w:u w:val="single"/>
              </w:rPr>
              <w:t>30 runs</w:t>
            </w:r>
          </w:p>
        </w:tc>
        <w:tc>
          <w:tcPr>
            <w:tcW w:w="4860" w:type="dxa"/>
            <w:tcBorders>
              <w:top w:val="single" w:sz="4" w:space="0" w:color="auto"/>
              <w:left w:val="single" w:sz="4" w:space="0" w:color="auto"/>
              <w:right w:val="double" w:sz="4" w:space="0" w:color="auto"/>
            </w:tcBorders>
            <w:shd w:val="clear" w:color="auto" w:fill="auto"/>
            <w:vAlign w:val="center"/>
          </w:tcPr>
          <w:p w14:paraId="42A57C26" w14:textId="77777777" w:rsidR="00212A89" w:rsidRPr="001E3A1E" w:rsidRDefault="00212A89" w:rsidP="0002309E">
            <w:pPr>
              <w:spacing w:after="0"/>
              <w:ind w:left="162" w:hanging="180"/>
              <w:jc w:val="center"/>
              <w:rPr>
                <w:rFonts w:eastAsia="Calibri"/>
                <w:b/>
                <w:bCs/>
                <w:color w:val="FF0000"/>
                <w:u w:val="single"/>
              </w:rPr>
            </w:pPr>
            <w:r w:rsidRPr="32E418A1">
              <w:rPr>
                <w:rFonts w:eastAsia="Calibri"/>
                <w:b/>
                <w:bCs/>
                <w:color w:val="FF0000"/>
                <w:u w:val="single"/>
              </w:rPr>
              <w:t>15 runs x 2 speeds</w:t>
            </w:r>
          </w:p>
        </w:tc>
      </w:tr>
    </w:tbl>
    <w:p w14:paraId="382EED65" w14:textId="77777777" w:rsidR="00212A89" w:rsidRDefault="00212A89" w:rsidP="00212A89">
      <w:pPr>
        <w:autoSpaceDE w:val="0"/>
        <w:autoSpaceDN w:val="0"/>
        <w:adjustRightInd w:val="0"/>
        <w:spacing w:after="0"/>
        <w:jc w:val="left"/>
        <w:rPr>
          <w:rFonts w:eastAsia="Calibri"/>
          <w:bCs/>
          <w:color w:val="000000" w:themeColor="text1"/>
          <w:u w:val="single"/>
          <w:lang w:eastAsia="ko-KR"/>
        </w:rPr>
      </w:pPr>
    </w:p>
    <w:p w14:paraId="7B56171A" w14:textId="2419EEF6" w:rsidR="00212A89" w:rsidRPr="00AC5173" w:rsidRDefault="00212A89" w:rsidP="00212A89">
      <w:pPr>
        <w:tabs>
          <w:tab w:val="left" w:pos="1620"/>
        </w:tabs>
        <w:spacing w:after="240"/>
        <w:ind w:left="720"/>
        <w:rPr>
          <w:rFonts w:eastAsia="Calibri"/>
          <w:b/>
          <w:bCs/>
          <w:color w:val="FF0000"/>
          <w:u w:val="single"/>
        </w:rPr>
      </w:pPr>
      <w:r w:rsidRPr="00AC5173">
        <w:rPr>
          <w:rStyle w:val="Heading5Char"/>
          <w:color w:val="FF0000"/>
          <w:u w:val="single"/>
        </w:rPr>
        <w:t>N.1.6.2.</w:t>
      </w:r>
      <w:r w:rsidRPr="00AC5173">
        <w:rPr>
          <w:color w:val="FF0000"/>
          <w:u w:val="single"/>
        </w:rPr>
        <w:tab/>
      </w:r>
      <w:r w:rsidRPr="00AC5173">
        <w:rPr>
          <w:rStyle w:val="Heading5Char"/>
          <w:color w:val="FF0000"/>
          <w:u w:val="single"/>
        </w:rPr>
        <w:t>Vehicle Position Test.</w:t>
      </w:r>
      <w:r w:rsidRPr="00AC5173">
        <w:rPr>
          <w:rFonts w:eastAsia="Calibri"/>
          <w:b/>
          <w:bCs/>
          <w:color w:val="FF0000"/>
          <w:u w:val="single"/>
        </w:rPr>
        <w:t xml:space="preserve"> – During the conduct of the dynamic testing for Class E, ensure the vehicle stays within the defined roadway and load receiving element of the sensor.  No position test shall be performed for Class E because of the natural behavior of the test truck drivers.</w:t>
      </w:r>
    </w:p>
    <w:p w14:paraId="30C1315D" w14:textId="77777777" w:rsidR="00212A89" w:rsidRPr="00AC5173" w:rsidRDefault="00212A89" w:rsidP="00212A89">
      <w:pPr>
        <w:tabs>
          <w:tab w:val="left" w:pos="1620"/>
        </w:tabs>
        <w:spacing w:after="240"/>
        <w:ind w:left="720"/>
        <w:rPr>
          <w:rFonts w:eastAsia="Calibri"/>
          <w:b/>
          <w:bCs/>
          <w:color w:val="FF0000"/>
          <w:u w:val="single"/>
        </w:rPr>
      </w:pPr>
      <w:r w:rsidRPr="00AC5173">
        <w:rPr>
          <w:rStyle w:val="Heading5Char"/>
          <w:color w:val="FF0000"/>
          <w:u w:val="single"/>
        </w:rPr>
        <w:t>N.1.6.3.</w:t>
      </w:r>
      <w:r w:rsidRPr="00AC5173">
        <w:rPr>
          <w:rStyle w:val="Heading5Char"/>
          <w:color w:val="FF0000"/>
          <w:u w:val="single"/>
        </w:rPr>
        <w:tab/>
        <w:t>Axle Spacing Test.</w:t>
      </w:r>
      <w:r w:rsidRPr="00AC5173">
        <w:rPr>
          <w:rFonts w:eastAsia="Calibri"/>
          <w:color w:val="FF0000"/>
          <w:u w:val="single"/>
        </w:rPr>
        <w:t xml:space="preserve"> –</w:t>
      </w:r>
      <w:r w:rsidRPr="00AC5173">
        <w:rPr>
          <w:rFonts w:eastAsia="Calibri"/>
          <w:b/>
          <w:bCs/>
          <w:color w:val="FF0000"/>
          <w:u w:val="single"/>
        </w:rPr>
        <w:t xml:space="preserve"> The axle spacing test is a review of the displayed and/or recorded axle spacing distance of the test vehicles.  The tolerance value for each distance shall be based on the tolerance value specified in T.2.4. Tolerance Value for Axle Spacing.</w:t>
      </w:r>
    </w:p>
    <w:p w14:paraId="7E8F8C6E" w14:textId="77777777" w:rsidR="00212A89" w:rsidRPr="000B0C6A" w:rsidRDefault="00212A89" w:rsidP="00212A89">
      <w:pPr>
        <w:tabs>
          <w:tab w:val="left" w:pos="1620"/>
        </w:tabs>
        <w:spacing w:after="240"/>
        <w:ind w:left="720"/>
        <w:rPr>
          <w:rFonts w:eastAsia="Calibri"/>
          <w:color w:val="000000" w:themeColor="text1"/>
        </w:rPr>
      </w:pPr>
      <w:r w:rsidRPr="00AC5173">
        <w:rPr>
          <w:rStyle w:val="Heading5Char"/>
          <w:color w:val="FF0000"/>
          <w:u w:val="single"/>
        </w:rPr>
        <w:t>N.1.6.4.</w:t>
      </w:r>
      <w:r w:rsidRPr="00AC5173">
        <w:rPr>
          <w:rStyle w:val="Heading5Char"/>
          <w:color w:val="FF0000"/>
          <w:u w:val="single"/>
        </w:rPr>
        <w:tab/>
        <w:t>Reference Axle Spacing. – Before measuring the reference axle spacing, the test vehicle shall be positioned straight, and the driving axle shall also be straight.  A steel tape measure shall be used to determine the reference axle spacing.  Both left and right axle spacing shall be measured, and the average of two measurements shall be recorded by the nearest cm (inches).  Each axle spacing shall be made by a single measurement.</w:t>
      </w:r>
    </w:p>
    <w:p w14:paraId="640B5B62" w14:textId="77777777" w:rsidR="00212A89" w:rsidRPr="00AC5173" w:rsidRDefault="00212A89" w:rsidP="00212A89">
      <w:pPr>
        <w:tabs>
          <w:tab w:val="left" w:pos="1620"/>
        </w:tabs>
        <w:spacing w:after="240"/>
        <w:ind w:left="720"/>
        <w:rPr>
          <w:rFonts w:eastAsia="Calibri"/>
          <w:color w:val="FF0000"/>
          <w:highlight w:val="yellow"/>
          <w:u w:val="single"/>
        </w:rPr>
      </w:pPr>
      <w:r w:rsidRPr="00AC5173">
        <w:rPr>
          <w:b/>
          <w:bCs/>
          <w:color w:val="FF0000"/>
          <w:highlight w:val="yellow"/>
          <w:u w:val="single"/>
        </w:rPr>
        <w:t>N.1.6.5</w:t>
      </w:r>
      <w:r w:rsidRPr="00AC5173">
        <w:rPr>
          <w:b/>
          <w:bCs/>
          <w:color w:val="FF0000"/>
          <w:highlight w:val="yellow"/>
          <w:u w:val="single"/>
        </w:rPr>
        <w:tab/>
        <w:t xml:space="preserve">Test of Operating Speed Interlock. </w:t>
      </w:r>
      <w:r w:rsidRPr="00AC5173">
        <w:rPr>
          <w:rStyle w:val="Heading5Char"/>
          <w:color w:val="FF0000"/>
          <w:highlight w:val="yellow"/>
          <w:u w:val="single"/>
        </w:rPr>
        <w:t>–</w:t>
      </w:r>
      <w:r w:rsidRPr="00AC5173">
        <w:rPr>
          <w:color w:val="FF0000"/>
          <w:highlight w:val="yellow"/>
          <w:u w:val="single"/>
        </w:rPr>
        <w:t xml:space="preserve"> </w:t>
      </w:r>
      <w:r w:rsidRPr="00AC5173">
        <w:rPr>
          <w:b/>
          <w:bCs/>
          <w:color w:val="FF0000"/>
          <w:highlight w:val="yellow"/>
          <w:u w:val="single"/>
        </w:rPr>
        <w:t>To test the functioning of the operating speed interlock, test runs with one of the reference vehicles shall be made at speeds outside the range of operating speeds</w:t>
      </w:r>
      <w:r w:rsidRPr="00AC5173">
        <w:rPr>
          <w:color w:val="FF0000"/>
          <w:highlight w:val="yellow"/>
          <w:u w:val="single"/>
        </w:rPr>
        <w:t xml:space="preserve">: </w:t>
      </w:r>
    </w:p>
    <w:p w14:paraId="22BDAF85" w14:textId="1BB83B09" w:rsidR="00212A89" w:rsidRPr="00AC5173" w:rsidRDefault="00212A89" w:rsidP="00212A89">
      <w:pPr>
        <w:pStyle w:val="ListParagraph"/>
        <w:numPr>
          <w:ilvl w:val="0"/>
          <w:numId w:val="21"/>
        </w:numPr>
        <w:spacing w:after="240"/>
        <w:ind w:left="1440"/>
        <w:contextualSpacing w:val="0"/>
        <w:rPr>
          <w:color w:val="FF0000"/>
          <w:highlight w:val="yellow"/>
          <w:u w:val="single"/>
        </w:rPr>
      </w:pPr>
      <w:r w:rsidRPr="00AC5173">
        <w:rPr>
          <w:b/>
          <w:bCs/>
          <w:color w:val="FF0000"/>
          <w:highlight w:val="yellow"/>
          <w:u w:val="single"/>
        </w:rPr>
        <w:t>at a speed of at least 5 % in excess of the maximum operating speed, OPVmax</w:t>
      </w:r>
      <w:r w:rsidRPr="00AC5173">
        <w:rPr>
          <w:color w:val="FF0000"/>
          <w:highlight w:val="yellow"/>
          <w:u w:val="single"/>
        </w:rPr>
        <w:t>;</w:t>
      </w:r>
      <w:r w:rsidR="003A738A" w:rsidRPr="003A738A">
        <w:rPr>
          <w:b/>
          <w:bCs/>
          <w:color w:val="FF0000"/>
          <w:highlight w:val="yellow"/>
          <w:u w:val="single"/>
        </w:rPr>
        <w:t xml:space="preserve"> and</w:t>
      </w:r>
      <w:r w:rsidRPr="00AC5173">
        <w:rPr>
          <w:color w:val="FF0000"/>
          <w:highlight w:val="yellow"/>
          <w:u w:val="single"/>
        </w:rPr>
        <w:t xml:space="preserve"> </w:t>
      </w:r>
    </w:p>
    <w:p w14:paraId="620350E3" w14:textId="77777777" w:rsidR="00212A89" w:rsidRPr="00AC5173" w:rsidRDefault="00212A89" w:rsidP="00212A89">
      <w:pPr>
        <w:pStyle w:val="ListParagraph"/>
        <w:numPr>
          <w:ilvl w:val="0"/>
          <w:numId w:val="21"/>
        </w:numPr>
        <w:spacing w:after="240"/>
        <w:ind w:left="1440"/>
        <w:contextualSpacing w:val="0"/>
        <w:rPr>
          <w:color w:val="FF0000"/>
          <w:highlight w:val="yellow"/>
          <w:u w:val="single"/>
        </w:rPr>
      </w:pPr>
      <w:r w:rsidRPr="00AC5173">
        <w:rPr>
          <w:b/>
          <w:bCs/>
          <w:color w:val="FF0000"/>
          <w:highlight w:val="yellow"/>
          <w:u w:val="single"/>
        </w:rPr>
        <w:t>at a speed of at least 5 % below the minimum operating speed, OPVmin (if applicable)</w:t>
      </w:r>
      <w:r w:rsidRPr="00AC5173">
        <w:rPr>
          <w:color w:val="FF0000"/>
          <w:highlight w:val="yellow"/>
          <w:u w:val="single"/>
        </w:rPr>
        <w:t xml:space="preserve">. </w:t>
      </w:r>
    </w:p>
    <w:p w14:paraId="344310EC" w14:textId="77777777" w:rsidR="00212A89" w:rsidRPr="00AC5173" w:rsidRDefault="00212A89" w:rsidP="00212A89">
      <w:pPr>
        <w:spacing w:after="0"/>
        <w:ind w:left="720"/>
        <w:jc w:val="left"/>
        <w:rPr>
          <w:color w:val="FF0000"/>
          <w:highlight w:val="yellow"/>
          <w:u w:val="single"/>
        </w:rPr>
      </w:pPr>
      <w:r w:rsidRPr="00AC5173">
        <w:rPr>
          <w:b/>
          <w:bCs/>
          <w:color w:val="FF0000"/>
          <w:highlight w:val="yellow"/>
          <w:u w:val="single"/>
        </w:rPr>
        <w:t>The instrument shall detect the above conditions and not indicate or print any mass or load values unless there is a clear warning message on the indication and/or the printout</w:t>
      </w:r>
      <w:r w:rsidRPr="00AC5173">
        <w:rPr>
          <w:color w:val="FF0000"/>
          <w:highlight w:val="yellow"/>
          <w:u w:val="single"/>
        </w:rPr>
        <w:t>.</w:t>
      </w:r>
    </w:p>
    <w:p w14:paraId="0BECFC43" w14:textId="77777777" w:rsidR="00212A89" w:rsidRPr="00AC5173" w:rsidRDefault="00212A89" w:rsidP="00212A89">
      <w:pPr>
        <w:spacing w:after="0"/>
        <w:ind w:left="720"/>
        <w:jc w:val="left"/>
        <w:rPr>
          <w:color w:val="FF0000"/>
          <w:highlight w:val="yellow"/>
          <w:u w:val="single"/>
        </w:rPr>
      </w:pPr>
    </w:p>
    <w:p w14:paraId="1D96579B" w14:textId="77777777" w:rsidR="00212A89" w:rsidRPr="00AC5173" w:rsidRDefault="00212A89" w:rsidP="00212A89">
      <w:pPr>
        <w:tabs>
          <w:tab w:val="left" w:pos="1620"/>
        </w:tabs>
        <w:spacing w:after="240"/>
        <w:ind w:left="720"/>
        <w:rPr>
          <w:b/>
          <w:bCs/>
          <w:color w:val="FF0000"/>
          <w:highlight w:val="yellow"/>
          <w:u w:val="single"/>
        </w:rPr>
      </w:pPr>
      <w:r w:rsidRPr="00AC5173">
        <w:rPr>
          <w:b/>
          <w:bCs/>
          <w:color w:val="FF0000"/>
          <w:highlight w:val="yellow"/>
          <w:u w:val="single"/>
        </w:rPr>
        <w:t>N.1.6.6</w:t>
      </w:r>
      <w:r w:rsidRPr="00AC5173">
        <w:rPr>
          <w:b/>
          <w:bCs/>
          <w:color w:val="FF0000"/>
          <w:highlight w:val="yellow"/>
          <w:u w:val="single"/>
        </w:rPr>
        <w:tab/>
        <w:t xml:space="preserve">Test of Operating Speed. </w:t>
      </w:r>
      <w:r w:rsidRPr="00AC5173">
        <w:rPr>
          <w:rStyle w:val="Heading5Char"/>
          <w:color w:val="FF0000"/>
          <w:highlight w:val="yellow"/>
          <w:u w:val="single"/>
        </w:rPr>
        <w:t xml:space="preserve">– </w:t>
      </w:r>
      <w:r w:rsidRPr="00AC5173">
        <w:rPr>
          <w:b/>
          <w:bCs/>
          <w:color w:val="FF0000"/>
          <w:highlight w:val="yellow"/>
          <w:u w:val="single"/>
        </w:rPr>
        <w:t>To determine and test the operating speed during an in-motion test, conduct six test runs of the unloaded two-axle rigid reference vehicle over the lateral center of the load receptor at constant speed. Three runs shall be near maximum operating speed, OPVmax, and three additional runs shall be just above minimum operating speed, OPVmin</w:t>
      </w:r>
      <w:r w:rsidRPr="00AC5173">
        <w:rPr>
          <w:color w:val="FF0000"/>
          <w:highlight w:val="yellow"/>
          <w:u w:val="single"/>
        </w:rPr>
        <w:t xml:space="preserve">. </w:t>
      </w:r>
    </w:p>
    <w:p w14:paraId="7F25A3DD" w14:textId="7F79F723" w:rsidR="00212A89" w:rsidRPr="001E5CAE" w:rsidRDefault="00212A89" w:rsidP="00212A89">
      <w:pPr>
        <w:tabs>
          <w:tab w:val="left" w:pos="1620"/>
        </w:tabs>
        <w:spacing w:after="240"/>
        <w:ind w:left="720"/>
        <w:rPr>
          <w:rFonts w:eastAsia="Calibri"/>
        </w:rPr>
      </w:pPr>
      <w:r w:rsidRPr="00AC5173">
        <w:rPr>
          <w:b/>
          <w:bCs/>
          <w:color w:val="FF0000"/>
          <w:highlight w:val="yellow"/>
          <w:u w:val="single"/>
        </w:rPr>
        <w:t>The reference value (conventional true value) for speed to be used in calculating the error in the indicated operating speed for each test run shall be the quotient of the measured axle spacing (to the nearest 10 mm) of the static two-axle rigid reference vehicle divided by the measured time interval (to the nearest millisecond) between arrival at a defined location (e.g., the leading edge) on the load receptor by the front and the rear axle of the moving two-axle rigid reference vehicle. No error in the indicated operating speed shall exceed 3 mph</w:t>
      </w:r>
      <w:r>
        <w:rPr>
          <w:rFonts w:eastAsia="Calibri"/>
        </w:rPr>
        <w:t>.</w:t>
      </w:r>
    </w:p>
    <w:p w14:paraId="7EFE79FE" w14:textId="77777777" w:rsidR="008814D9" w:rsidRPr="001E5CAE" w:rsidRDefault="008814D9" w:rsidP="009C7D50">
      <w:pPr>
        <w:pStyle w:val="Heading2"/>
        <w:spacing w:after="240"/>
        <w:rPr>
          <w:rFonts w:eastAsia="Calibri"/>
        </w:rPr>
      </w:pPr>
      <w:bookmarkStart w:id="65" w:name="_Toc142924166"/>
      <w:r w:rsidRPr="001E5CAE">
        <w:rPr>
          <w:rFonts w:eastAsia="Calibri"/>
        </w:rPr>
        <w:t>T.</w:t>
      </w:r>
      <w:r w:rsidR="00FE64B8" w:rsidRPr="001E5CAE">
        <w:rPr>
          <w:rFonts w:eastAsia="Calibri"/>
        </w:rPr>
        <w:tab/>
      </w:r>
      <w:r w:rsidRPr="001E5CAE">
        <w:rPr>
          <w:rFonts w:eastAsia="Calibri"/>
        </w:rPr>
        <w:t>Tolerances</w:t>
      </w:r>
      <w:bookmarkEnd w:id="65"/>
    </w:p>
    <w:p w14:paraId="039B1165" w14:textId="77777777" w:rsidR="008814D9" w:rsidRPr="001E5CAE" w:rsidRDefault="008814D9" w:rsidP="009C7D50">
      <w:pPr>
        <w:pStyle w:val="Heading3"/>
        <w:tabs>
          <w:tab w:val="left" w:pos="540"/>
        </w:tabs>
        <w:spacing w:after="240"/>
        <w:rPr>
          <w:rFonts w:eastAsia="Calibri"/>
        </w:rPr>
      </w:pPr>
      <w:bookmarkStart w:id="66" w:name="_Toc142924167"/>
      <w:r w:rsidRPr="001E5CAE">
        <w:rPr>
          <w:rFonts w:eastAsia="Calibri"/>
        </w:rPr>
        <w:t>T.1.</w:t>
      </w:r>
      <w:r w:rsidR="00FE64B8" w:rsidRPr="001E5CAE">
        <w:rPr>
          <w:rFonts w:eastAsia="Calibri"/>
        </w:rPr>
        <w:tab/>
      </w:r>
      <w:r w:rsidRPr="001E5CAE">
        <w:rPr>
          <w:rFonts w:eastAsia="Calibri"/>
        </w:rPr>
        <w:t>Principles.</w:t>
      </w:r>
      <w:bookmarkEnd w:id="66"/>
    </w:p>
    <w:p w14:paraId="6EF6F694" w14:textId="77777777" w:rsidR="008814D9" w:rsidRPr="001E5CAE" w:rsidRDefault="008814D9" w:rsidP="009C7D50">
      <w:pPr>
        <w:tabs>
          <w:tab w:val="left" w:pos="1080"/>
        </w:tabs>
        <w:spacing w:after="240"/>
        <w:ind w:left="360"/>
        <w:rPr>
          <w:rFonts w:eastAsia="Calibri"/>
        </w:rPr>
      </w:pPr>
      <w:bookmarkStart w:id="67" w:name="_Toc142924168"/>
      <w:r w:rsidRPr="001E5CAE">
        <w:rPr>
          <w:rStyle w:val="Heading4Char"/>
        </w:rPr>
        <w:t>T.1.1.</w:t>
      </w:r>
      <w:r w:rsidR="00FE64B8" w:rsidRPr="001E5CAE">
        <w:rPr>
          <w:rStyle w:val="Heading4Char"/>
        </w:rPr>
        <w:tab/>
      </w:r>
      <w:r w:rsidRPr="001E5CAE">
        <w:rPr>
          <w:rStyle w:val="Heading4Char"/>
        </w:rPr>
        <w:t>Design.</w:t>
      </w:r>
      <w:bookmarkEnd w:id="67"/>
      <w:r w:rsidRPr="001E5CAE">
        <w:rPr>
          <w:rFonts w:eastAsia="Calibri"/>
          <w:b/>
        </w:rPr>
        <w:t xml:space="preserve"> </w:t>
      </w:r>
      <w:r w:rsidRPr="001E5CAE">
        <w:rPr>
          <w:rFonts w:eastAsia="Calibri"/>
        </w:rPr>
        <w:t xml:space="preserve">– The tolerance for a weigh-in-motion system is a performance requirement independent of the design principle used.  </w:t>
      </w:r>
    </w:p>
    <w:p w14:paraId="135E7006" w14:textId="5019EC6A" w:rsidR="008814D9" w:rsidRPr="001E5CAE" w:rsidRDefault="008814D9" w:rsidP="009C7D50">
      <w:pPr>
        <w:pStyle w:val="Heading3"/>
        <w:tabs>
          <w:tab w:val="left" w:pos="540"/>
        </w:tabs>
        <w:spacing w:after="240"/>
        <w:rPr>
          <w:rFonts w:eastAsia="Calibri"/>
        </w:rPr>
      </w:pPr>
      <w:bookmarkStart w:id="68" w:name="_Toc142924169"/>
      <w:r w:rsidRPr="001E5CAE">
        <w:rPr>
          <w:rFonts w:eastAsia="Calibri"/>
        </w:rPr>
        <w:t>T.2.</w:t>
      </w:r>
      <w:r w:rsidR="00FE64B8" w:rsidRPr="001E5CAE">
        <w:rPr>
          <w:rFonts w:eastAsia="Calibri"/>
        </w:rPr>
        <w:tab/>
      </w:r>
      <w:r w:rsidRPr="001E5CAE">
        <w:rPr>
          <w:rFonts w:eastAsia="Calibri"/>
        </w:rPr>
        <w:t>Tolerance Values for Accuracy Class A</w:t>
      </w:r>
      <w:r w:rsidR="00212A89" w:rsidRPr="00212A89">
        <w:rPr>
          <w:rFonts w:eastAsia="Calibri"/>
          <w:color w:val="FF0000"/>
          <w:u w:val="single"/>
        </w:rPr>
        <w:t xml:space="preserve"> </w:t>
      </w:r>
      <w:r w:rsidR="00212A89" w:rsidRPr="002B6FBA">
        <w:rPr>
          <w:rFonts w:eastAsia="Calibri"/>
          <w:color w:val="FF0000"/>
          <w:u w:val="single"/>
        </w:rPr>
        <w:t>and</w:t>
      </w:r>
      <w:r w:rsidR="00212A89" w:rsidRPr="001E3A1E">
        <w:rPr>
          <w:rFonts w:eastAsia="Calibri"/>
          <w:color w:val="FF0000"/>
          <w:u w:val="single"/>
        </w:rPr>
        <w:t xml:space="preserve"> Class</w:t>
      </w:r>
      <w:r w:rsidR="00212A89">
        <w:rPr>
          <w:rFonts w:eastAsia="Calibri"/>
          <w:color w:val="FF0000"/>
          <w:u w:val="single"/>
        </w:rPr>
        <w:t xml:space="preserve"> E</w:t>
      </w:r>
      <w:r w:rsidRPr="001E5CAE">
        <w:rPr>
          <w:rFonts w:eastAsia="Calibri"/>
        </w:rPr>
        <w:t>.</w:t>
      </w:r>
      <w:bookmarkEnd w:id="68"/>
    </w:p>
    <w:p w14:paraId="28FC4B28" w14:textId="77777777" w:rsidR="008814D9" w:rsidRPr="001E5CAE" w:rsidRDefault="008814D9" w:rsidP="009C7D50">
      <w:pPr>
        <w:tabs>
          <w:tab w:val="left" w:pos="1080"/>
        </w:tabs>
        <w:spacing w:after="240"/>
        <w:ind w:left="360"/>
        <w:rPr>
          <w:rFonts w:eastAsia="Calibri"/>
        </w:rPr>
      </w:pPr>
      <w:bookmarkStart w:id="69" w:name="_Toc142924170"/>
      <w:r w:rsidRPr="001E5CAE">
        <w:rPr>
          <w:rStyle w:val="Heading4Char"/>
          <w:b w:val="0"/>
        </w:rPr>
        <w:t>T</w:t>
      </w:r>
      <w:r w:rsidRPr="001E5CAE">
        <w:rPr>
          <w:rStyle w:val="Heading4Char"/>
        </w:rPr>
        <w:t>.2.1.</w:t>
      </w:r>
      <w:r w:rsidR="00FE64B8" w:rsidRPr="001E5CAE">
        <w:rPr>
          <w:rStyle w:val="Heading4Char"/>
        </w:rPr>
        <w:tab/>
      </w:r>
      <w:r w:rsidRPr="001E5CAE">
        <w:rPr>
          <w:rStyle w:val="Heading4Char"/>
        </w:rPr>
        <w:t>Tests Involving Digital Indications or Representations</w:t>
      </w:r>
      <w:r w:rsidR="007239B3" w:rsidRPr="001E5CAE">
        <w:rPr>
          <w:rStyle w:val="Heading4Char"/>
        </w:rPr>
        <w:t>.</w:t>
      </w:r>
      <w:bookmarkEnd w:id="69"/>
      <w:r w:rsidRPr="001E5CAE">
        <w:rPr>
          <w:rFonts w:eastAsia="Calibri"/>
          <w:b/>
        </w:rPr>
        <w:t xml:space="preserve"> </w:t>
      </w:r>
      <w:r w:rsidRPr="001E5CAE">
        <w:rPr>
          <w:rFonts w:eastAsia="Calibri"/>
        </w:rPr>
        <w:t>– To the tolerances that would otherwise be applied in paragraphs T.2.2</w:t>
      </w:r>
      <w:r w:rsidR="003A504A" w:rsidRPr="001E5CAE">
        <w:rPr>
          <w:rFonts w:eastAsia="Calibri"/>
        </w:rPr>
        <w:t>.</w:t>
      </w:r>
      <w:r w:rsidRPr="001E5CAE">
        <w:rPr>
          <w:rFonts w:eastAsia="Calibri"/>
        </w:rPr>
        <w:t xml:space="preserve"> </w:t>
      </w:r>
      <w:r w:rsidR="003A504A" w:rsidRPr="001E5CAE">
        <w:rPr>
          <w:rFonts w:eastAsia="Calibri"/>
        </w:rPr>
        <w:t xml:space="preserve">Tolerance Value for Dynamic Load Test </w:t>
      </w:r>
      <w:r w:rsidRPr="001E5CAE">
        <w:rPr>
          <w:rFonts w:eastAsia="Calibri"/>
        </w:rPr>
        <w:t>and T.2.3</w:t>
      </w:r>
      <w:r w:rsidR="003A504A" w:rsidRPr="001E5CAE">
        <w:rPr>
          <w:rFonts w:eastAsia="Calibri"/>
        </w:rPr>
        <w:t>. Tolerance Value for Vehicle Position Test</w:t>
      </w:r>
      <w:r w:rsidRPr="001E5CAE">
        <w:rPr>
          <w:rFonts w:eastAsia="Calibri"/>
        </w:rPr>
        <w:t>, there shall be added an amount equal to one-half the value of the scale division to account for the uncertainty of digital rounding.</w:t>
      </w:r>
    </w:p>
    <w:p w14:paraId="71DC011D" w14:textId="59AB513F" w:rsidR="008814D9" w:rsidRPr="001E5CAE" w:rsidRDefault="008814D9" w:rsidP="009C7D50">
      <w:pPr>
        <w:keepNext/>
        <w:keepLines/>
        <w:tabs>
          <w:tab w:val="left" w:pos="1080"/>
        </w:tabs>
        <w:spacing w:after="240"/>
        <w:ind w:left="360"/>
        <w:rPr>
          <w:rFonts w:eastAsia="Calibri"/>
        </w:rPr>
      </w:pPr>
      <w:bookmarkStart w:id="70" w:name="_Toc142924171"/>
      <w:bookmarkStart w:id="71" w:name="_Toc242173960"/>
      <w:r w:rsidRPr="001E5CAE">
        <w:rPr>
          <w:rStyle w:val="Heading4Char"/>
        </w:rPr>
        <w:t>T.2.2.</w:t>
      </w:r>
      <w:r w:rsidRPr="001E5CAE">
        <w:rPr>
          <w:rStyle w:val="Heading4Char"/>
        </w:rPr>
        <w:tab/>
        <w:t>Tolerance Values for Dynamic Load Test</w:t>
      </w:r>
      <w:bookmarkEnd w:id="70"/>
      <w:r w:rsidRPr="001E5CAE">
        <w:rPr>
          <w:rFonts w:eastAsia="Calibri"/>
          <w:b/>
          <w:bCs/>
          <w:iCs/>
          <w:sz w:val="22"/>
        </w:rPr>
        <w:t>.</w:t>
      </w:r>
      <w:bookmarkEnd w:id="71"/>
      <w:r w:rsidRPr="001E5CAE">
        <w:rPr>
          <w:rFonts w:eastAsia="Calibri"/>
        </w:rPr>
        <w:t xml:space="preserve"> – The tolerance values applicable during dynamic load testing are as specified in Table T.2.2</w:t>
      </w:r>
      <w:r w:rsidR="00212A89">
        <w:rPr>
          <w:rFonts w:eastAsia="Calibri"/>
        </w:rPr>
        <w:t xml:space="preserve"> </w:t>
      </w:r>
      <w:r w:rsidR="00212A89" w:rsidRPr="001E3A1E">
        <w:rPr>
          <w:rFonts w:eastAsia="Calibri"/>
          <w:b/>
          <w:bCs/>
          <w:color w:val="FF0000"/>
          <w:u w:val="single"/>
        </w:rPr>
        <w:t xml:space="preserve">for </w:t>
      </w:r>
      <w:r w:rsidR="00212A89" w:rsidRPr="32E418A1">
        <w:rPr>
          <w:rFonts w:eastAsia="Calibri"/>
          <w:b/>
          <w:bCs/>
          <w:color w:val="FF0000"/>
          <w:highlight w:val="yellow"/>
          <w:u w:val="single"/>
        </w:rPr>
        <w:t>vehicle</w:t>
      </w:r>
      <w:r w:rsidR="00212A89" w:rsidRPr="32E418A1">
        <w:rPr>
          <w:rFonts w:eastAsia="Calibri"/>
          <w:b/>
          <w:bCs/>
          <w:color w:val="FF0000"/>
          <w:u w:val="single"/>
        </w:rPr>
        <w:t xml:space="preserve"> screening as well as </w:t>
      </w:r>
      <w:r w:rsidR="00212A89" w:rsidRPr="32E418A1">
        <w:rPr>
          <w:rFonts w:eastAsia="Calibri"/>
          <w:b/>
          <w:bCs/>
          <w:color w:val="FF0000"/>
          <w:highlight w:val="yellow"/>
          <w:u w:val="single"/>
        </w:rPr>
        <w:t>direct</w:t>
      </w:r>
      <w:r w:rsidR="00212A89" w:rsidRPr="32E418A1">
        <w:rPr>
          <w:rFonts w:eastAsia="Calibri"/>
          <w:b/>
          <w:bCs/>
          <w:color w:val="FF0000"/>
          <w:u w:val="single"/>
        </w:rPr>
        <w:t xml:space="preserve"> enforcement purposes</w:t>
      </w:r>
      <w:r w:rsidRPr="001E5CAE">
        <w:rPr>
          <w:rFonts w:eastAsia="Calibri"/>
        </w:rPr>
        <w:t xml:space="preserve">. </w:t>
      </w: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Caption w:val="Table T.2.2. Tolerance for Accuracy Class A"/>
        <w:tblDescription w:val="Load descriptions and the tolerance as a percentage of applied test loads. "/>
      </w:tblPr>
      <w:tblGrid>
        <w:gridCol w:w="4287"/>
        <w:gridCol w:w="4575"/>
      </w:tblGrid>
      <w:tr w:rsidR="008814D9" w:rsidRPr="001E5CAE" w14:paraId="6582BC1A" w14:textId="77777777" w:rsidTr="005E51F9">
        <w:trPr>
          <w:cantSplit/>
          <w:tblHeader/>
        </w:trPr>
        <w:tc>
          <w:tcPr>
            <w:tcW w:w="8862" w:type="dxa"/>
            <w:gridSpan w:val="2"/>
            <w:tcBorders>
              <w:top w:val="double" w:sz="4" w:space="0" w:color="auto"/>
              <w:bottom w:val="double" w:sz="4" w:space="0" w:color="auto"/>
            </w:tcBorders>
            <w:shd w:val="clear" w:color="auto" w:fill="auto"/>
            <w:vAlign w:val="center"/>
          </w:tcPr>
          <w:p w14:paraId="2023AF98" w14:textId="77777777" w:rsidR="00FE64B8" w:rsidRPr="001E5CAE" w:rsidRDefault="00FE64B8" w:rsidP="00FE64B8">
            <w:pPr>
              <w:keepNext/>
              <w:keepLines/>
              <w:spacing w:after="0"/>
              <w:jc w:val="center"/>
              <w:rPr>
                <w:rFonts w:eastAsia="Calibri"/>
                <w:b/>
              </w:rPr>
            </w:pPr>
            <w:r w:rsidRPr="001E5CAE">
              <w:rPr>
                <w:rFonts w:eastAsia="Calibri"/>
                <w:b/>
              </w:rPr>
              <w:t>Table T.2.2.</w:t>
            </w:r>
          </w:p>
          <w:p w14:paraId="14143004" w14:textId="13D889F6" w:rsidR="008814D9" w:rsidRPr="001E5CAE" w:rsidRDefault="008814D9" w:rsidP="00FE64B8">
            <w:pPr>
              <w:keepNext/>
              <w:keepLines/>
              <w:spacing w:after="0"/>
              <w:jc w:val="center"/>
              <w:rPr>
                <w:rFonts w:eastAsia="Calibri"/>
                <w:b/>
              </w:rPr>
            </w:pPr>
            <w:r w:rsidRPr="001E5CAE">
              <w:rPr>
                <w:rFonts w:eastAsia="Calibri"/>
                <w:b/>
              </w:rPr>
              <w:t xml:space="preserve">Tolerances for Accuracy </w:t>
            </w:r>
            <w:r w:rsidR="00212A89" w:rsidRPr="00782701">
              <w:rPr>
                <w:rFonts w:eastAsia="Calibri"/>
                <w:b/>
                <w:strike/>
                <w:color w:val="0070C0"/>
              </w:rPr>
              <w:t>Class A</w:t>
            </w:r>
          </w:p>
        </w:tc>
      </w:tr>
      <w:tr w:rsidR="008814D9" w:rsidRPr="001E5CAE" w14:paraId="31376A05" w14:textId="77777777" w:rsidTr="00212A89">
        <w:trPr>
          <w:cantSplit/>
          <w:tblHeader/>
        </w:trPr>
        <w:tc>
          <w:tcPr>
            <w:tcW w:w="4287" w:type="dxa"/>
            <w:tcBorders>
              <w:top w:val="double" w:sz="4" w:space="0" w:color="auto"/>
            </w:tcBorders>
            <w:shd w:val="clear" w:color="auto" w:fill="auto"/>
            <w:vAlign w:val="center"/>
          </w:tcPr>
          <w:p w14:paraId="6377298E" w14:textId="77777777" w:rsidR="008814D9" w:rsidRPr="001E5CAE" w:rsidRDefault="008814D9" w:rsidP="00FE64B8">
            <w:pPr>
              <w:keepNext/>
              <w:keepLines/>
              <w:spacing w:after="0"/>
              <w:jc w:val="center"/>
              <w:rPr>
                <w:rFonts w:eastAsia="Calibri"/>
                <w:b/>
              </w:rPr>
            </w:pPr>
            <w:r w:rsidRPr="001E5CAE">
              <w:rPr>
                <w:rFonts w:eastAsia="Calibri"/>
                <w:b/>
              </w:rPr>
              <w:t>Load Description*</w:t>
            </w:r>
          </w:p>
        </w:tc>
        <w:tc>
          <w:tcPr>
            <w:tcW w:w="4575" w:type="dxa"/>
            <w:tcBorders>
              <w:top w:val="double" w:sz="4" w:space="0" w:color="auto"/>
            </w:tcBorders>
            <w:shd w:val="clear" w:color="auto" w:fill="auto"/>
            <w:vAlign w:val="center"/>
          </w:tcPr>
          <w:p w14:paraId="6D820CF1" w14:textId="77777777" w:rsidR="008814D9" w:rsidRPr="001E5CAE" w:rsidRDefault="008814D9" w:rsidP="00FE64B8">
            <w:pPr>
              <w:keepNext/>
              <w:keepLines/>
              <w:spacing w:after="0"/>
              <w:jc w:val="center"/>
              <w:rPr>
                <w:rFonts w:eastAsia="Calibri"/>
                <w:b/>
              </w:rPr>
            </w:pPr>
            <w:r w:rsidRPr="001E5CAE">
              <w:rPr>
                <w:rFonts w:eastAsia="Calibri"/>
                <w:b/>
              </w:rPr>
              <w:t>Tolerance as a Percentage of Applied Test Load</w:t>
            </w:r>
          </w:p>
        </w:tc>
      </w:tr>
      <w:tr w:rsidR="008814D9" w:rsidRPr="001E5CAE" w14:paraId="432103AE" w14:textId="77777777" w:rsidTr="00212A89">
        <w:tc>
          <w:tcPr>
            <w:tcW w:w="4287" w:type="dxa"/>
            <w:shd w:val="clear" w:color="auto" w:fill="auto"/>
            <w:vAlign w:val="center"/>
          </w:tcPr>
          <w:p w14:paraId="35EB0E05" w14:textId="77777777" w:rsidR="008814D9" w:rsidRPr="001E5CAE" w:rsidRDefault="008814D9" w:rsidP="00FE64B8">
            <w:pPr>
              <w:spacing w:after="0"/>
              <w:jc w:val="left"/>
              <w:rPr>
                <w:rFonts w:eastAsia="Calibri"/>
              </w:rPr>
            </w:pPr>
            <w:r w:rsidRPr="001E5CAE">
              <w:rPr>
                <w:rFonts w:eastAsia="Calibri"/>
              </w:rPr>
              <w:t>Axle Load</w:t>
            </w:r>
          </w:p>
        </w:tc>
        <w:tc>
          <w:tcPr>
            <w:tcW w:w="4575" w:type="dxa"/>
            <w:shd w:val="clear" w:color="auto" w:fill="auto"/>
            <w:vAlign w:val="center"/>
          </w:tcPr>
          <w:p w14:paraId="1585A53E" w14:textId="77777777" w:rsidR="008814D9" w:rsidRPr="001E5CAE" w:rsidRDefault="008814D9" w:rsidP="00FE64B8">
            <w:pPr>
              <w:spacing w:after="0"/>
              <w:jc w:val="center"/>
              <w:rPr>
                <w:rFonts w:eastAsia="Calibri"/>
              </w:rPr>
            </w:pPr>
            <w:r w:rsidRPr="001E5CAE">
              <w:rPr>
                <w:rFonts w:eastAsia="Calibri"/>
              </w:rPr>
              <w:t>±</w:t>
            </w:r>
            <w:r w:rsidR="00FE64B8" w:rsidRPr="001E5CAE">
              <w:rPr>
                <w:rFonts w:eastAsia="Calibri"/>
              </w:rPr>
              <w:t> </w:t>
            </w:r>
            <w:r w:rsidRPr="001E5CAE">
              <w:rPr>
                <w:rFonts w:eastAsia="Calibri"/>
              </w:rPr>
              <w:t>20</w:t>
            </w:r>
            <w:r w:rsidR="00FE64B8" w:rsidRPr="001E5CAE">
              <w:rPr>
                <w:rFonts w:eastAsia="Calibri"/>
              </w:rPr>
              <w:t> </w:t>
            </w:r>
            <w:r w:rsidRPr="001E5CAE">
              <w:rPr>
                <w:rFonts w:eastAsia="Calibri"/>
              </w:rPr>
              <w:t>%</w:t>
            </w:r>
          </w:p>
        </w:tc>
      </w:tr>
      <w:tr w:rsidR="008814D9" w:rsidRPr="001E5CAE" w14:paraId="6BD05E90" w14:textId="77777777" w:rsidTr="00212A89">
        <w:tc>
          <w:tcPr>
            <w:tcW w:w="4287" w:type="dxa"/>
            <w:shd w:val="clear" w:color="auto" w:fill="auto"/>
            <w:vAlign w:val="center"/>
          </w:tcPr>
          <w:p w14:paraId="649700FA" w14:textId="58F56A9A" w:rsidR="008814D9" w:rsidRPr="001E5CAE" w:rsidRDefault="008814D9" w:rsidP="00FE64B8">
            <w:pPr>
              <w:spacing w:after="0"/>
              <w:jc w:val="left"/>
              <w:rPr>
                <w:rFonts w:eastAsia="Calibri"/>
              </w:rPr>
            </w:pPr>
            <w:r w:rsidRPr="001E5CAE">
              <w:rPr>
                <w:rFonts w:eastAsia="Calibri"/>
              </w:rPr>
              <w:t>Axle Group Load</w:t>
            </w:r>
            <w:r w:rsidR="00212A89">
              <w:rPr>
                <w:rFonts w:eastAsia="Calibri"/>
              </w:rPr>
              <w:t xml:space="preserve"> </w:t>
            </w:r>
            <w:r w:rsidR="00212A89" w:rsidRPr="00782701">
              <w:rPr>
                <w:rFonts w:eastAsia="Calibri"/>
                <w:b/>
                <w:color w:val="FF0000"/>
                <w:u w:val="single"/>
              </w:rPr>
              <w:t>(including bridge formula)</w:t>
            </w:r>
          </w:p>
        </w:tc>
        <w:tc>
          <w:tcPr>
            <w:tcW w:w="4575" w:type="dxa"/>
            <w:shd w:val="clear" w:color="auto" w:fill="auto"/>
            <w:vAlign w:val="center"/>
          </w:tcPr>
          <w:p w14:paraId="100D5DB3" w14:textId="77777777" w:rsidR="008814D9" w:rsidRPr="001E5CAE" w:rsidRDefault="008814D9" w:rsidP="00FE64B8">
            <w:pPr>
              <w:spacing w:after="0"/>
              <w:jc w:val="center"/>
              <w:rPr>
                <w:rFonts w:eastAsia="Calibri"/>
              </w:rPr>
            </w:pPr>
            <w:r w:rsidRPr="001E5CAE">
              <w:rPr>
                <w:rFonts w:eastAsia="Calibri"/>
              </w:rPr>
              <w:t>±</w:t>
            </w:r>
            <w:r w:rsidR="00FE64B8" w:rsidRPr="001E5CAE">
              <w:rPr>
                <w:rFonts w:eastAsia="Calibri"/>
              </w:rPr>
              <w:t> </w:t>
            </w:r>
            <w:r w:rsidRPr="001E5CAE">
              <w:rPr>
                <w:rFonts w:eastAsia="Calibri"/>
              </w:rPr>
              <w:t>15</w:t>
            </w:r>
            <w:r w:rsidR="00FE64B8" w:rsidRPr="001E5CAE">
              <w:rPr>
                <w:rFonts w:eastAsia="Calibri"/>
              </w:rPr>
              <w:t> </w:t>
            </w:r>
            <w:r w:rsidRPr="001E5CAE">
              <w:rPr>
                <w:rFonts w:eastAsia="Calibri"/>
              </w:rPr>
              <w:t>%</w:t>
            </w:r>
          </w:p>
        </w:tc>
      </w:tr>
      <w:tr w:rsidR="008814D9" w:rsidRPr="001E5CAE" w14:paraId="599C69BF" w14:textId="77777777" w:rsidTr="00212A89">
        <w:tc>
          <w:tcPr>
            <w:tcW w:w="4287" w:type="dxa"/>
            <w:shd w:val="clear" w:color="auto" w:fill="auto"/>
            <w:vAlign w:val="center"/>
          </w:tcPr>
          <w:p w14:paraId="33C89F8B" w14:textId="77777777" w:rsidR="008814D9" w:rsidRPr="001E5CAE" w:rsidRDefault="008814D9" w:rsidP="00FE64B8">
            <w:pPr>
              <w:spacing w:after="0"/>
              <w:jc w:val="left"/>
              <w:rPr>
                <w:rFonts w:eastAsia="Calibri"/>
              </w:rPr>
            </w:pPr>
            <w:r w:rsidRPr="001E5CAE">
              <w:rPr>
                <w:rFonts w:eastAsia="Calibri"/>
              </w:rPr>
              <w:t>Gross Vehicle Weight</w:t>
            </w:r>
          </w:p>
        </w:tc>
        <w:tc>
          <w:tcPr>
            <w:tcW w:w="4575" w:type="dxa"/>
            <w:shd w:val="clear" w:color="auto" w:fill="auto"/>
            <w:vAlign w:val="center"/>
          </w:tcPr>
          <w:p w14:paraId="329D5A42" w14:textId="77777777" w:rsidR="008814D9" w:rsidRPr="001E5CAE" w:rsidRDefault="008814D9" w:rsidP="00FE64B8">
            <w:pPr>
              <w:spacing w:after="0"/>
              <w:jc w:val="center"/>
              <w:rPr>
                <w:rFonts w:eastAsia="Calibri"/>
              </w:rPr>
            </w:pPr>
            <w:r w:rsidRPr="001E5CAE">
              <w:rPr>
                <w:rFonts w:eastAsia="Calibri"/>
              </w:rPr>
              <w:t>±</w:t>
            </w:r>
            <w:r w:rsidR="00FE64B8" w:rsidRPr="001E5CAE">
              <w:rPr>
                <w:rFonts w:eastAsia="Calibri"/>
              </w:rPr>
              <w:t> </w:t>
            </w:r>
            <w:r w:rsidRPr="001E5CAE">
              <w:rPr>
                <w:rFonts w:eastAsia="Calibri"/>
              </w:rPr>
              <w:t>10</w:t>
            </w:r>
            <w:r w:rsidR="00FE64B8" w:rsidRPr="001E5CAE">
              <w:rPr>
                <w:rFonts w:eastAsia="Calibri"/>
              </w:rPr>
              <w:t> </w:t>
            </w:r>
            <w:r w:rsidRPr="001E5CAE">
              <w:rPr>
                <w:rFonts w:eastAsia="Calibri"/>
              </w:rPr>
              <w:t>%</w:t>
            </w:r>
          </w:p>
        </w:tc>
      </w:tr>
      <w:tr w:rsidR="008814D9" w:rsidRPr="001E5CAE" w14:paraId="4DDD23D4" w14:textId="77777777" w:rsidTr="005E51F9">
        <w:tc>
          <w:tcPr>
            <w:tcW w:w="8862" w:type="dxa"/>
            <w:gridSpan w:val="2"/>
            <w:shd w:val="clear" w:color="auto" w:fill="auto"/>
          </w:tcPr>
          <w:p w14:paraId="143810E8" w14:textId="77777777" w:rsidR="008814D9" w:rsidRDefault="008814D9" w:rsidP="008814D9">
            <w:pPr>
              <w:spacing w:after="0"/>
              <w:ind w:left="162" w:hanging="180"/>
              <w:rPr>
                <w:rFonts w:eastAsia="Calibri"/>
              </w:rPr>
            </w:pPr>
            <w:r w:rsidRPr="001E5CAE">
              <w:rPr>
                <w:rFonts w:eastAsia="Calibri"/>
              </w:rPr>
              <w:t xml:space="preserve">* </w:t>
            </w:r>
            <w:r w:rsidR="00212A89" w:rsidRPr="00AC5173">
              <w:rPr>
                <w:rFonts w:eastAsia="Calibri"/>
                <w:b/>
                <w:color w:val="FF0000"/>
                <w:u w:val="single"/>
              </w:rPr>
              <w:t xml:space="preserve">Class A for </w:t>
            </w:r>
            <w:r w:rsidR="00212A89" w:rsidRPr="32E418A1">
              <w:rPr>
                <w:rFonts w:eastAsia="Calibri"/>
                <w:b/>
                <w:bCs/>
                <w:color w:val="FF0000"/>
                <w:highlight w:val="yellow"/>
                <w:u w:val="single"/>
              </w:rPr>
              <w:t>Vehicle</w:t>
            </w:r>
            <w:r w:rsidR="00212A89" w:rsidRPr="32E418A1">
              <w:rPr>
                <w:rFonts w:eastAsia="Calibri"/>
                <w:b/>
                <w:bCs/>
                <w:color w:val="FF0000"/>
                <w:u w:val="single"/>
              </w:rPr>
              <w:t xml:space="preserve"> </w:t>
            </w:r>
            <w:r w:rsidR="00212A89" w:rsidRPr="00AC5173">
              <w:rPr>
                <w:rFonts w:eastAsia="Calibri"/>
                <w:b/>
                <w:color w:val="FF0000"/>
                <w:u w:val="single"/>
              </w:rPr>
              <w:t>Screening Purposes</w:t>
            </w:r>
            <w:r w:rsidR="00212A89" w:rsidRPr="00AC5173">
              <w:rPr>
                <w:rFonts w:eastAsia="Calibri"/>
                <w:bCs/>
                <w:color w:val="000000" w:themeColor="text1"/>
              </w:rPr>
              <w:t xml:space="preserve">: </w:t>
            </w:r>
            <w:r w:rsidRPr="001E5CAE">
              <w:rPr>
                <w:rFonts w:eastAsia="Calibri"/>
              </w:rPr>
              <w:t>No more than 5</w:t>
            </w:r>
            <w:r w:rsidR="00FE64B8" w:rsidRPr="001E5CAE">
              <w:rPr>
                <w:rFonts w:eastAsia="Calibri"/>
              </w:rPr>
              <w:t> </w:t>
            </w:r>
            <w:r w:rsidRPr="001E5CAE">
              <w:rPr>
                <w:rFonts w:eastAsia="Calibri"/>
              </w:rPr>
              <w:t>% of the weighments in each of the load description subgroups shown in this table shall exceed the applicable tolerance.</w:t>
            </w:r>
          </w:p>
          <w:p w14:paraId="6091A112" w14:textId="45ED50F9" w:rsidR="00212A89" w:rsidRPr="001E5CAE" w:rsidRDefault="00212A89" w:rsidP="008814D9">
            <w:pPr>
              <w:spacing w:after="0"/>
              <w:ind w:left="162" w:hanging="180"/>
              <w:rPr>
                <w:rFonts w:eastAsia="Calibri"/>
              </w:rPr>
            </w:pPr>
            <w:r w:rsidRPr="00AC5173">
              <w:rPr>
                <w:rFonts w:eastAsia="Calibri"/>
                <w:bCs/>
                <w:color w:val="FF0000"/>
                <w:u w:val="single"/>
              </w:rPr>
              <w:t xml:space="preserve">* </w:t>
            </w:r>
            <w:r w:rsidRPr="00AC5173">
              <w:rPr>
                <w:rFonts w:eastAsia="Calibri"/>
                <w:b/>
                <w:color w:val="FF0000"/>
                <w:u w:val="single"/>
              </w:rPr>
              <w:t xml:space="preserve">Class E for </w:t>
            </w:r>
            <w:r w:rsidRPr="32E418A1">
              <w:rPr>
                <w:rFonts w:eastAsia="Calibri"/>
                <w:b/>
                <w:bCs/>
                <w:color w:val="FF0000"/>
                <w:highlight w:val="yellow"/>
                <w:u w:val="single"/>
              </w:rPr>
              <w:t>Direct</w:t>
            </w:r>
            <w:r w:rsidRPr="32E418A1">
              <w:rPr>
                <w:rFonts w:eastAsia="Calibri"/>
                <w:b/>
                <w:bCs/>
                <w:color w:val="FF0000"/>
                <w:u w:val="single"/>
              </w:rPr>
              <w:t xml:space="preserve"> </w:t>
            </w:r>
            <w:r w:rsidRPr="00AC5173">
              <w:rPr>
                <w:rFonts w:eastAsia="Calibri"/>
                <w:b/>
                <w:color w:val="FF0000"/>
                <w:u w:val="single"/>
              </w:rPr>
              <w:t xml:space="preserve">Enforcement Purposes: All weighments shall be 100% </w:t>
            </w:r>
            <w:r>
              <w:rPr>
                <w:rFonts w:eastAsia="Calibri"/>
                <w:b/>
                <w:color w:val="FF0000"/>
                <w:u w:val="single"/>
              </w:rPr>
              <w:t>compliance</w:t>
            </w:r>
            <w:r w:rsidRPr="00AC5173">
              <w:rPr>
                <w:rFonts w:eastAsia="Calibri"/>
                <w:b/>
                <w:color w:val="FF0000"/>
                <w:u w:val="single"/>
              </w:rPr>
              <w:t xml:space="preserve">.  Any weighments with any fault as identified in paragraph S.1.6 </w:t>
            </w:r>
            <w:r w:rsidRPr="00524A7B">
              <w:rPr>
                <w:rStyle w:val="Heading4Char"/>
                <w:color w:val="FF0000"/>
                <w:u w:val="single"/>
              </w:rPr>
              <w:t>Identification of a Fault</w:t>
            </w:r>
            <w:r w:rsidRPr="00524A7B">
              <w:rPr>
                <w:rFonts w:eastAsia="Calibri"/>
                <w:color w:val="FF0000"/>
                <w:u w:val="single"/>
              </w:rPr>
              <w:t xml:space="preserve"> </w:t>
            </w:r>
            <w:r w:rsidRPr="00524A7B">
              <w:rPr>
                <w:rFonts w:eastAsia="Calibri"/>
                <w:b/>
                <w:bCs/>
                <w:color w:val="FF0000"/>
                <w:u w:val="single"/>
              </w:rPr>
              <w:t xml:space="preserve">shall </w:t>
            </w:r>
            <w:r w:rsidRPr="00AC5173">
              <w:rPr>
                <w:rFonts w:eastAsia="Calibri"/>
                <w:b/>
                <w:color w:val="FF0000"/>
                <w:u w:val="single"/>
              </w:rPr>
              <w:t>not be included in determining tolerances for accuracy.</w:t>
            </w:r>
          </w:p>
        </w:tc>
      </w:tr>
    </w:tbl>
    <w:p w14:paraId="37B45242" w14:textId="77777777" w:rsidR="008814D9" w:rsidRPr="001E5CAE" w:rsidRDefault="008814D9" w:rsidP="008814D9">
      <w:pPr>
        <w:tabs>
          <w:tab w:val="left" w:pos="720"/>
        </w:tabs>
        <w:spacing w:after="0"/>
        <w:ind w:left="360"/>
        <w:rPr>
          <w:rFonts w:eastAsia="Calibri"/>
        </w:rPr>
      </w:pPr>
    </w:p>
    <w:p w14:paraId="1BC48A71" w14:textId="46153A4A" w:rsidR="008814D9" w:rsidRPr="001E5CAE" w:rsidRDefault="008814D9" w:rsidP="001A28E5">
      <w:pPr>
        <w:tabs>
          <w:tab w:val="left" w:pos="1080"/>
        </w:tabs>
        <w:spacing w:after="240"/>
        <w:ind w:left="360"/>
        <w:rPr>
          <w:rFonts w:eastAsia="Calibri"/>
        </w:rPr>
      </w:pPr>
      <w:bookmarkStart w:id="72" w:name="_Toc142924172"/>
      <w:r w:rsidRPr="001E5CAE">
        <w:rPr>
          <w:rStyle w:val="Heading4Char"/>
        </w:rPr>
        <w:t>T.2.3.</w:t>
      </w:r>
      <w:r w:rsidR="00565103" w:rsidRPr="001E5CAE">
        <w:rPr>
          <w:rStyle w:val="Heading4Char"/>
        </w:rPr>
        <w:tab/>
      </w:r>
      <w:r w:rsidRPr="001E5CAE">
        <w:rPr>
          <w:rStyle w:val="Heading4Char"/>
        </w:rPr>
        <w:t>Tolerance Value for Vehicle Position Test</w:t>
      </w:r>
      <w:r w:rsidR="00212A89" w:rsidRPr="00212A89">
        <w:rPr>
          <w:rStyle w:val="Heading4Char"/>
          <w:color w:val="FF0000"/>
          <w:u w:val="single"/>
        </w:rPr>
        <w:t xml:space="preserve"> </w:t>
      </w:r>
      <w:r w:rsidR="00212A89" w:rsidRPr="002B6FBA">
        <w:rPr>
          <w:rStyle w:val="Heading4Char"/>
          <w:color w:val="FF0000"/>
          <w:u w:val="single"/>
        </w:rPr>
        <w:t xml:space="preserve">for Class </w:t>
      </w:r>
      <w:r w:rsidR="00212A89">
        <w:rPr>
          <w:rStyle w:val="Heading4Char"/>
          <w:color w:val="FF0000"/>
          <w:u w:val="single"/>
        </w:rPr>
        <w:t>A</w:t>
      </w:r>
      <w:bookmarkEnd w:id="72"/>
      <w:r w:rsidRPr="001E5CAE">
        <w:rPr>
          <w:rFonts w:eastAsia="Calibri"/>
          <w:b/>
        </w:rPr>
        <w:t>.</w:t>
      </w:r>
      <w:r w:rsidRPr="001E5CAE">
        <w:rPr>
          <w:rFonts w:eastAsia="Calibri"/>
        </w:rPr>
        <w:t xml:space="preserve"> – The tolerance value applied to each gross vehicle weighment is ±</w:t>
      </w:r>
      <w:r w:rsidR="00B0613C" w:rsidRPr="001E5CAE">
        <w:rPr>
          <w:rFonts w:eastAsia="Calibri"/>
        </w:rPr>
        <w:t> </w:t>
      </w:r>
      <w:r w:rsidRPr="001E5CAE">
        <w:rPr>
          <w:rFonts w:eastAsia="Calibri"/>
        </w:rPr>
        <w:t>10</w:t>
      </w:r>
      <w:r w:rsidR="00B0613C" w:rsidRPr="001E5CAE">
        <w:rPr>
          <w:rFonts w:eastAsia="Calibri"/>
        </w:rPr>
        <w:t> </w:t>
      </w:r>
      <w:r w:rsidRPr="001E5CAE">
        <w:rPr>
          <w:rFonts w:eastAsia="Calibri"/>
        </w:rPr>
        <w:t>% of the applied test load.</w:t>
      </w:r>
    </w:p>
    <w:p w14:paraId="5DFFCA12" w14:textId="5077BACB" w:rsidR="008814D9" w:rsidRPr="001E5CAE" w:rsidRDefault="008814D9" w:rsidP="001A28E5">
      <w:pPr>
        <w:tabs>
          <w:tab w:val="left" w:pos="1080"/>
        </w:tabs>
        <w:spacing w:after="240"/>
        <w:ind w:left="360"/>
        <w:rPr>
          <w:rFonts w:eastAsia="Calibri"/>
        </w:rPr>
      </w:pPr>
      <w:bookmarkStart w:id="73" w:name="_Toc142924173"/>
      <w:r w:rsidRPr="001E5CAE">
        <w:rPr>
          <w:rStyle w:val="Heading4Char"/>
        </w:rPr>
        <w:t>T.2.4.</w:t>
      </w:r>
      <w:r w:rsidR="00565103" w:rsidRPr="001E5CAE">
        <w:rPr>
          <w:rStyle w:val="Heading4Char"/>
        </w:rPr>
        <w:tab/>
      </w:r>
      <w:r w:rsidRPr="001E5CAE">
        <w:rPr>
          <w:rStyle w:val="Heading4Char"/>
        </w:rPr>
        <w:t>Tolerance Value for Axle Spacing</w:t>
      </w:r>
      <w:bookmarkEnd w:id="73"/>
      <w:r w:rsidRPr="001E5CAE">
        <w:rPr>
          <w:rFonts w:eastAsia="Calibri"/>
          <w:b/>
        </w:rPr>
        <w:t>.</w:t>
      </w:r>
      <w:r w:rsidRPr="001E5CAE">
        <w:rPr>
          <w:rFonts w:eastAsia="Calibri"/>
        </w:rPr>
        <w:t xml:space="preserve"> – The tolerance value applied to each axle spacing measurement shall be </w:t>
      </w:r>
      <w:r w:rsidR="00B0613C" w:rsidRPr="001E5CAE">
        <w:rPr>
          <w:rFonts w:eastAsia="Calibri"/>
        </w:rPr>
        <w:t>± </w:t>
      </w:r>
      <w:r w:rsidRPr="001E5CAE">
        <w:rPr>
          <w:rFonts w:eastAsia="Calibri"/>
        </w:rPr>
        <w:t>0.</w:t>
      </w:r>
      <w:r w:rsidR="00B0613C" w:rsidRPr="001E5CAE">
        <w:rPr>
          <w:rFonts w:eastAsia="Calibri"/>
        </w:rPr>
        <w:t>15 </w:t>
      </w:r>
      <w:r w:rsidRPr="001E5CAE">
        <w:rPr>
          <w:rFonts w:eastAsia="Calibri"/>
        </w:rPr>
        <w:t xml:space="preserve">m </w:t>
      </w:r>
      <w:r w:rsidR="00212A89" w:rsidRPr="002B494A">
        <w:rPr>
          <w:rFonts w:eastAsia="Calibri"/>
          <w:color w:val="000000" w:themeColor="text1"/>
        </w:rPr>
        <w:t>(</w:t>
      </w:r>
      <w:r w:rsidR="00212A89" w:rsidRPr="0087259B">
        <w:rPr>
          <w:rFonts w:eastAsia="Calibri"/>
          <w:b/>
          <w:bCs/>
          <w:strike/>
          <w:color w:val="0070C0"/>
        </w:rPr>
        <w:t>0.5 ft</w:t>
      </w:r>
      <w:r w:rsidR="00212A89" w:rsidRPr="005F1372">
        <w:rPr>
          <w:rFonts w:eastAsia="Calibri"/>
          <w:b/>
          <w:bCs/>
          <w:color w:val="FF0000"/>
          <w:highlight w:val="yellow"/>
          <w:u w:val="single"/>
        </w:rPr>
        <w:t>6 inches</w:t>
      </w:r>
      <w:r w:rsidR="00212A89" w:rsidRPr="002B494A">
        <w:rPr>
          <w:rFonts w:eastAsia="Calibri"/>
          <w:color w:val="000000" w:themeColor="text1"/>
        </w:rPr>
        <w:t>)</w:t>
      </w:r>
      <w:r w:rsidR="00212A89" w:rsidRPr="00464CDB">
        <w:rPr>
          <w:rFonts w:eastAsia="Calibri"/>
          <w:b/>
          <w:bCs/>
          <w:color w:val="FF0000"/>
          <w:u w:val="single"/>
        </w:rPr>
        <w:t xml:space="preserve"> at 100% compliance</w:t>
      </w:r>
      <w:r w:rsidRPr="001E5CAE">
        <w:rPr>
          <w:rFonts w:eastAsia="Calibri"/>
        </w:rPr>
        <w:t>.</w:t>
      </w:r>
    </w:p>
    <w:p w14:paraId="38F7F725" w14:textId="77777777" w:rsidR="008814D9" w:rsidRPr="001E5CAE" w:rsidRDefault="00565103" w:rsidP="001A28E5">
      <w:pPr>
        <w:keepNext/>
        <w:tabs>
          <w:tab w:val="left" w:pos="540"/>
        </w:tabs>
        <w:spacing w:after="240"/>
        <w:rPr>
          <w:rFonts w:eastAsia="Calibri"/>
          <w:strike/>
        </w:rPr>
      </w:pPr>
      <w:bookmarkStart w:id="74" w:name="_Toc242173987"/>
      <w:bookmarkStart w:id="75" w:name="_Toc142924174"/>
      <w:r w:rsidRPr="001E5CAE">
        <w:rPr>
          <w:rStyle w:val="Heading3Char"/>
          <w:rFonts w:eastAsia="Calibri"/>
        </w:rPr>
        <w:t>T.3.</w:t>
      </w:r>
      <w:r w:rsidRPr="001E5CAE">
        <w:rPr>
          <w:rStyle w:val="Heading3Char"/>
          <w:rFonts w:eastAsia="Calibri"/>
        </w:rPr>
        <w:tab/>
      </w:r>
      <w:r w:rsidR="008814D9" w:rsidRPr="001E5CAE">
        <w:rPr>
          <w:rStyle w:val="Heading3Char"/>
          <w:rFonts w:eastAsia="Calibri"/>
        </w:rPr>
        <w:t>Influence Factors.</w:t>
      </w:r>
      <w:bookmarkEnd w:id="74"/>
      <w:bookmarkEnd w:id="75"/>
      <w:r w:rsidR="008814D9" w:rsidRPr="001E5CAE">
        <w:rPr>
          <w:rFonts w:eastAsia="Calibri"/>
        </w:rPr>
        <w:t xml:space="preserve"> – The following factor is applicable to tests conducted under controlled conditions only.</w:t>
      </w:r>
    </w:p>
    <w:p w14:paraId="1BD121C8" w14:textId="43C7D694" w:rsidR="008814D9" w:rsidRDefault="008814D9" w:rsidP="001A28E5">
      <w:pPr>
        <w:tabs>
          <w:tab w:val="left" w:pos="1080"/>
        </w:tabs>
        <w:spacing w:after="240"/>
        <w:ind w:left="360"/>
        <w:rPr>
          <w:rFonts w:eastAsia="Calibri"/>
        </w:rPr>
      </w:pPr>
      <w:bookmarkStart w:id="76" w:name="_Toc142924175"/>
      <w:bookmarkStart w:id="77" w:name="_Toc242173988"/>
      <w:r w:rsidRPr="001E5CAE">
        <w:rPr>
          <w:rStyle w:val="Heading4Char"/>
        </w:rPr>
        <w:t>T.3.1.</w:t>
      </w:r>
      <w:r w:rsidR="00565103" w:rsidRPr="001E5CAE">
        <w:rPr>
          <w:rStyle w:val="Heading4Char"/>
        </w:rPr>
        <w:tab/>
      </w:r>
      <w:r w:rsidRPr="001E5CAE">
        <w:rPr>
          <w:rStyle w:val="Heading4Char"/>
        </w:rPr>
        <w:t>Temperature</w:t>
      </w:r>
      <w:bookmarkEnd w:id="76"/>
      <w:r w:rsidRPr="001E5CAE">
        <w:rPr>
          <w:rFonts w:eastAsia="Calibri"/>
          <w:b/>
          <w:bCs/>
          <w:iCs/>
          <w:sz w:val="22"/>
        </w:rPr>
        <w:t>.</w:t>
      </w:r>
      <w:bookmarkEnd w:id="77"/>
      <w:r w:rsidRPr="001E5CAE">
        <w:rPr>
          <w:rFonts w:eastAsia="Calibri"/>
        </w:rPr>
        <w:t xml:space="preserve"> – Systems shall satisfy the tolerance requirements under all operating temperature unless a limited operating temperature range is specified by the manufacturer.</w:t>
      </w:r>
    </w:p>
    <w:p w14:paraId="647FBC50" w14:textId="13682D05" w:rsidR="00212A89" w:rsidRPr="001E5CAE" w:rsidRDefault="00212A89" w:rsidP="001A28E5">
      <w:pPr>
        <w:tabs>
          <w:tab w:val="left" w:pos="1080"/>
        </w:tabs>
        <w:spacing w:after="240"/>
        <w:ind w:left="360"/>
        <w:rPr>
          <w:rFonts w:eastAsia="Calibri"/>
        </w:rPr>
      </w:pPr>
      <w:bookmarkStart w:id="78" w:name="_Toc142918754"/>
      <w:bookmarkStart w:id="79" w:name="_Toc142924176"/>
      <w:r w:rsidRPr="00AC5173">
        <w:rPr>
          <w:rStyle w:val="Heading4Char"/>
          <w:color w:val="FF0000"/>
          <w:highlight w:val="yellow"/>
          <w:u w:val="single"/>
        </w:rPr>
        <w:t>T.3.2.</w:t>
      </w:r>
      <w:r w:rsidRPr="00AC5173">
        <w:rPr>
          <w:rStyle w:val="Heading4Char"/>
          <w:color w:val="FF0000"/>
          <w:highlight w:val="yellow"/>
          <w:u w:val="single"/>
        </w:rPr>
        <w:tab/>
        <w:t>Power Supply.</w:t>
      </w:r>
      <w:bookmarkEnd w:id="78"/>
      <w:bookmarkEnd w:id="79"/>
      <w:r w:rsidRPr="00AC5173">
        <w:rPr>
          <w:rFonts w:eastAsia="Calibri"/>
          <w:color w:val="FF0000"/>
          <w:highlight w:val="yellow"/>
          <w:u w:val="single"/>
        </w:rPr>
        <w:t xml:space="preserve"> – </w:t>
      </w:r>
      <w:r w:rsidRPr="00AC5173">
        <w:rPr>
          <w:rFonts w:eastAsia="Calibri"/>
          <w:b/>
          <w:bCs/>
          <w:color w:val="FF0000"/>
          <w:highlight w:val="yellow"/>
          <w:u w:val="single"/>
        </w:rPr>
        <w:t>System shall satisfy the tolerance requirements under voltage ranges of -15% to +10% of the marked nominal line voltage(s) at 60 Hz or the voltage range marked by the manufacturer at 60 Hz.  The battery-operated systems shall satisfy the tolerance requirements when the battery power output is not excessive or deficient</w:t>
      </w:r>
      <w:r w:rsidRPr="00AC5173">
        <w:rPr>
          <w:rFonts w:eastAsia="Calibri"/>
          <w:color w:val="FF0000"/>
          <w:highlight w:val="yellow"/>
          <w:u w:val="single"/>
        </w:rPr>
        <w:t>.</w:t>
      </w:r>
    </w:p>
    <w:p w14:paraId="4109B93E" w14:textId="77777777" w:rsidR="008814D9" w:rsidRPr="001E5CAE" w:rsidRDefault="008814D9" w:rsidP="001A28E5">
      <w:pPr>
        <w:keepNext/>
        <w:tabs>
          <w:tab w:val="left" w:pos="540"/>
        </w:tabs>
        <w:spacing w:after="240"/>
        <w:rPr>
          <w:rFonts w:eastAsia="Calibri"/>
          <w:strike/>
        </w:rPr>
      </w:pPr>
      <w:bookmarkStart w:id="80" w:name="_Toc242173991"/>
      <w:bookmarkStart w:id="81" w:name="_Toc142924177"/>
      <w:r w:rsidRPr="001E5CAE">
        <w:rPr>
          <w:rStyle w:val="Heading3Char"/>
          <w:rFonts w:eastAsia="Calibri"/>
        </w:rPr>
        <w:t>T.4.</w:t>
      </w:r>
      <w:r w:rsidR="00565103" w:rsidRPr="001E5CAE">
        <w:rPr>
          <w:rStyle w:val="Heading3Char"/>
          <w:rFonts w:eastAsia="Calibri"/>
        </w:rPr>
        <w:tab/>
      </w:r>
      <w:r w:rsidRPr="001E5CAE">
        <w:rPr>
          <w:rStyle w:val="Heading3Char"/>
          <w:rFonts w:eastAsia="Calibri"/>
        </w:rPr>
        <w:t>Radio Frequency Interference (RFI) and Other Electromagnetic Interference Susceptibility.</w:t>
      </w:r>
      <w:bookmarkEnd w:id="80"/>
      <w:bookmarkEnd w:id="81"/>
      <w:r w:rsidRPr="001E5CAE">
        <w:rPr>
          <w:rFonts w:eastAsia="Calibri"/>
        </w:rPr>
        <w:t xml:space="preserve"> – The difference between the weight indication due to the disturbance and the weight indication without the disturbance shall not exceed the tolerance value as stated in Table T.2.2. </w:t>
      </w:r>
      <w:r w:rsidR="00A822A9" w:rsidRPr="001E5CAE">
        <w:rPr>
          <w:rFonts w:eastAsia="Calibri"/>
        </w:rPr>
        <w:t>Tolerances for Accuracy Class A.</w:t>
      </w:r>
    </w:p>
    <w:p w14:paraId="2D145338" w14:textId="77777777" w:rsidR="008814D9" w:rsidRPr="001E5CAE" w:rsidRDefault="008814D9" w:rsidP="00532E9A">
      <w:pPr>
        <w:pStyle w:val="Heading2"/>
      </w:pPr>
      <w:bookmarkStart w:id="82" w:name="_Toc238629821"/>
      <w:bookmarkStart w:id="83" w:name="_Toc242173992"/>
      <w:bookmarkStart w:id="84" w:name="_Toc142924178"/>
      <w:r w:rsidRPr="001E5CAE">
        <w:t>UR.</w:t>
      </w:r>
      <w:r w:rsidRPr="001E5CAE">
        <w:tab/>
        <w:t>User Requirements</w:t>
      </w:r>
      <w:bookmarkEnd w:id="82"/>
      <w:bookmarkEnd w:id="83"/>
      <w:bookmarkEnd w:id="84"/>
    </w:p>
    <w:p w14:paraId="7FC9610F" w14:textId="77777777" w:rsidR="008814D9" w:rsidRPr="001E5CAE" w:rsidRDefault="008814D9" w:rsidP="001A28E5">
      <w:pPr>
        <w:tabs>
          <w:tab w:val="left" w:pos="720"/>
        </w:tabs>
        <w:spacing w:after="240"/>
        <w:rPr>
          <w:rFonts w:eastAsia="Calibri"/>
          <w:b/>
        </w:rPr>
      </w:pPr>
      <w:bookmarkStart w:id="85" w:name="_Toc142924179"/>
      <w:bookmarkStart w:id="86" w:name="_Toc242173993"/>
      <w:r w:rsidRPr="001E5CAE">
        <w:rPr>
          <w:rStyle w:val="Heading3Char"/>
          <w:rFonts w:eastAsia="Calibri"/>
        </w:rPr>
        <w:t>UR.1.</w:t>
      </w:r>
      <w:r w:rsidRPr="001E5CAE">
        <w:rPr>
          <w:rStyle w:val="Heading3Char"/>
          <w:rFonts w:eastAsia="Calibri"/>
        </w:rPr>
        <w:tab/>
        <w:t>Selection Requirements</w:t>
      </w:r>
      <w:bookmarkEnd w:id="85"/>
      <w:r w:rsidRPr="001E5CAE">
        <w:rPr>
          <w:rStyle w:val="HeadingUR1Char"/>
        </w:rPr>
        <w:t>.</w:t>
      </w:r>
      <w:bookmarkEnd w:id="86"/>
      <w:r w:rsidRPr="001E5CAE">
        <w:rPr>
          <w:rStyle w:val="HeadingUR1Char"/>
        </w:rPr>
        <w:t xml:space="preserve"> </w:t>
      </w:r>
      <w:r w:rsidRPr="001E5CAE">
        <w:rPr>
          <w:rFonts w:eastAsia="Calibri"/>
        </w:rPr>
        <w:t>– Equipment shall be suitable for the service in which it is used with respect to elements of its design, including but not limited to, its capacity, number of scale divisions, value of the scale division</w:t>
      </w:r>
      <w:r w:rsidR="00295115" w:rsidRPr="001E5CAE">
        <w:rPr>
          <w:rFonts w:eastAsia="Calibri"/>
        </w:rPr>
        <w:t>,</w:t>
      </w:r>
      <w:r w:rsidRPr="001E5CAE">
        <w:rPr>
          <w:rFonts w:eastAsia="Calibri"/>
        </w:rPr>
        <w:t xml:space="preserve"> or verification scale division and minimum capacity.  </w:t>
      </w:r>
    </w:p>
    <w:p w14:paraId="6B9D74DB" w14:textId="77777777" w:rsidR="008814D9" w:rsidRPr="001E5CAE" w:rsidRDefault="008814D9" w:rsidP="001A28E5">
      <w:pPr>
        <w:pStyle w:val="I-Normalreg"/>
        <w:tabs>
          <w:tab w:val="left" w:pos="1260"/>
        </w:tabs>
        <w:rPr>
          <w:rFonts w:eastAsia="Calibri"/>
        </w:rPr>
      </w:pPr>
      <w:bookmarkStart w:id="87" w:name="_Toc142924180"/>
      <w:bookmarkStart w:id="88" w:name="_Toc242174002"/>
      <w:bookmarkStart w:id="89" w:name="_Toc242174004"/>
      <w:bookmarkStart w:id="90" w:name="_Toc242174003"/>
      <w:r w:rsidRPr="001E5CAE">
        <w:rPr>
          <w:rStyle w:val="Heading4Char"/>
        </w:rPr>
        <w:t>UR.1.1.</w:t>
      </w:r>
      <w:r w:rsidRPr="001E5CAE">
        <w:rPr>
          <w:rStyle w:val="Heading4Char"/>
        </w:rPr>
        <w:tab/>
        <w:t>General</w:t>
      </w:r>
      <w:r w:rsidR="00532E9A" w:rsidRPr="001E5CAE">
        <w:rPr>
          <w:rStyle w:val="Heading4Char"/>
        </w:rPr>
        <w:t>.</w:t>
      </w:r>
      <w:bookmarkEnd w:id="87"/>
      <w:r w:rsidR="00532E9A" w:rsidRPr="001E5CAE">
        <w:t xml:space="preserve"> – </w:t>
      </w:r>
      <w:r w:rsidRPr="001E5CAE">
        <w:rPr>
          <w:rFonts w:eastAsia="Calibri"/>
        </w:rPr>
        <w:t xml:space="preserve">The typical class or type of device for particular weighing applications is shown in </w:t>
      </w:r>
      <w:r w:rsidR="00AE4471" w:rsidRPr="001E5CAE">
        <w:rPr>
          <w:rFonts w:eastAsia="Calibri"/>
        </w:rPr>
        <w:t>Table </w:t>
      </w:r>
      <w:r w:rsidRPr="001E5CAE">
        <w:rPr>
          <w:rFonts w:eastAsia="Calibri"/>
        </w:rPr>
        <w:t>1. Typical Class or Type of Device for Weighing Applications.</w:t>
      </w: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Table 1. Typical Class or Tyoe of Device for Weighing Applications"/>
        <w:tblDescription w:val="Class and weighing applications."/>
      </w:tblPr>
      <w:tblGrid>
        <w:gridCol w:w="1240"/>
        <w:gridCol w:w="7622"/>
      </w:tblGrid>
      <w:tr w:rsidR="008814D9" w:rsidRPr="001E5CAE" w14:paraId="2290D78A" w14:textId="77777777" w:rsidTr="00DF62DB">
        <w:trPr>
          <w:trHeight w:val="638"/>
          <w:tblHeader/>
        </w:trPr>
        <w:tc>
          <w:tcPr>
            <w:tcW w:w="8862" w:type="dxa"/>
            <w:gridSpan w:val="2"/>
            <w:tcBorders>
              <w:top w:val="double" w:sz="4" w:space="0" w:color="auto"/>
              <w:bottom w:val="double" w:sz="4" w:space="0" w:color="auto"/>
            </w:tcBorders>
            <w:shd w:val="clear" w:color="auto" w:fill="auto"/>
            <w:vAlign w:val="center"/>
          </w:tcPr>
          <w:p w14:paraId="1298F1DE" w14:textId="77777777" w:rsidR="008814D9" w:rsidRPr="001E5CAE" w:rsidRDefault="008814D9" w:rsidP="00565103">
            <w:pPr>
              <w:tabs>
                <w:tab w:val="left" w:pos="1350"/>
              </w:tabs>
              <w:spacing w:before="60" w:after="0"/>
              <w:jc w:val="center"/>
              <w:rPr>
                <w:rFonts w:eastAsia="Calibri"/>
                <w:b/>
              </w:rPr>
            </w:pPr>
            <w:r w:rsidRPr="001E5CAE">
              <w:rPr>
                <w:rFonts w:eastAsia="Calibri"/>
                <w:b/>
              </w:rPr>
              <w:t>Table 1.</w:t>
            </w:r>
          </w:p>
          <w:p w14:paraId="10839251" w14:textId="77777777" w:rsidR="008814D9" w:rsidRPr="001E5CAE" w:rsidRDefault="008814D9" w:rsidP="00565103">
            <w:pPr>
              <w:tabs>
                <w:tab w:val="left" w:pos="1350"/>
              </w:tabs>
              <w:spacing w:before="60" w:after="0"/>
              <w:jc w:val="center"/>
              <w:rPr>
                <w:rFonts w:eastAsia="Calibri"/>
              </w:rPr>
            </w:pPr>
            <w:r w:rsidRPr="001E5CAE">
              <w:rPr>
                <w:rFonts w:eastAsia="Calibri"/>
                <w:b/>
              </w:rPr>
              <w:t>Typical Class or Type of Device for Weighing Applications</w:t>
            </w:r>
          </w:p>
        </w:tc>
      </w:tr>
      <w:tr w:rsidR="008814D9" w:rsidRPr="001E5CAE" w14:paraId="48D7EEC4" w14:textId="77777777" w:rsidTr="00DF62DB">
        <w:trPr>
          <w:trHeight w:val="332"/>
          <w:tblHeader/>
        </w:trPr>
        <w:tc>
          <w:tcPr>
            <w:tcW w:w="1240" w:type="dxa"/>
            <w:tcBorders>
              <w:top w:val="double" w:sz="4" w:space="0" w:color="auto"/>
            </w:tcBorders>
            <w:shd w:val="clear" w:color="auto" w:fill="auto"/>
            <w:vAlign w:val="center"/>
          </w:tcPr>
          <w:p w14:paraId="29A97FC2" w14:textId="77777777" w:rsidR="008814D9" w:rsidRPr="001E5CAE" w:rsidRDefault="008814D9" w:rsidP="00565103">
            <w:pPr>
              <w:tabs>
                <w:tab w:val="left" w:pos="1350"/>
              </w:tabs>
              <w:spacing w:before="60" w:after="0"/>
              <w:jc w:val="center"/>
              <w:rPr>
                <w:rFonts w:eastAsia="Calibri"/>
                <w:b/>
              </w:rPr>
            </w:pPr>
            <w:r w:rsidRPr="001E5CAE">
              <w:rPr>
                <w:rFonts w:eastAsia="Calibri"/>
                <w:b/>
              </w:rPr>
              <w:t>Class</w:t>
            </w:r>
          </w:p>
        </w:tc>
        <w:tc>
          <w:tcPr>
            <w:tcW w:w="7622" w:type="dxa"/>
            <w:tcBorders>
              <w:top w:val="double" w:sz="4" w:space="0" w:color="auto"/>
            </w:tcBorders>
            <w:shd w:val="clear" w:color="auto" w:fill="auto"/>
            <w:vAlign w:val="center"/>
          </w:tcPr>
          <w:p w14:paraId="6696F8E9" w14:textId="77777777" w:rsidR="008814D9" w:rsidRPr="001E5CAE" w:rsidRDefault="008814D9" w:rsidP="00565103">
            <w:pPr>
              <w:tabs>
                <w:tab w:val="left" w:pos="1350"/>
              </w:tabs>
              <w:spacing w:before="60" w:after="0"/>
              <w:jc w:val="center"/>
              <w:rPr>
                <w:rFonts w:eastAsia="Calibri"/>
                <w:b/>
              </w:rPr>
            </w:pPr>
            <w:r w:rsidRPr="001E5CAE">
              <w:rPr>
                <w:rFonts w:eastAsia="Calibri"/>
                <w:b/>
              </w:rPr>
              <w:t>Weighing Application</w:t>
            </w:r>
          </w:p>
        </w:tc>
      </w:tr>
      <w:tr w:rsidR="008814D9" w:rsidRPr="001E5CAE" w14:paraId="1595DB80" w14:textId="77777777" w:rsidTr="001A28E5">
        <w:trPr>
          <w:trHeight w:val="257"/>
        </w:trPr>
        <w:tc>
          <w:tcPr>
            <w:tcW w:w="1240" w:type="dxa"/>
            <w:shd w:val="clear" w:color="auto" w:fill="auto"/>
            <w:vAlign w:val="center"/>
          </w:tcPr>
          <w:p w14:paraId="1EEFB32A" w14:textId="77777777" w:rsidR="008814D9" w:rsidRPr="001E5CAE" w:rsidRDefault="008814D9" w:rsidP="00565103">
            <w:pPr>
              <w:tabs>
                <w:tab w:val="left" w:pos="1350"/>
              </w:tabs>
              <w:spacing w:before="60" w:after="0"/>
              <w:jc w:val="center"/>
              <w:rPr>
                <w:rFonts w:eastAsia="Calibri"/>
              </w:rPr>
            </w:pPr>
            <w:r w:rsidRPr="001E5CAE">
              <w:rPr>
                <w:rFonts w:eastAsia="Calibri"/>
              </w:rPr>
              <w:t>A</w:t>
            </w:r>
          </w:p>
        </w:tc>
        <w:tc>
          <w:tcPr>
            <w:tcW w:w="7622" w:type="dxa"/>
            <w:shd w:val="clear" w:color="auto" w:fill="auto"/>
            <w:vAlign w:val="center"/>
          </w:tcPr>
          <w:p w14:paraId="6CB9238D" w14:textId="77777777" w:rsidR="008814D9" w:rsidRPr="001E5CAE" w:rsidRDefault="008814D9" w:rsidP="00565103">
            <w:pPr>
              <w:tabs>
                <w:tab w:val="left" w:pos="1350"/>
              </w:tabs>
              <w:spacing w:before="60" w:after="0"/>
              <w:jc w:val="left"/>
              <w:rPr>
                <w:rFonts w:eastAsia="Calibri"/>
              </w:rPr>
            </w:pPr>
            <w:r w:rsidRPr="001E5CAE">
              <w:rPr>
                <w:rFonts w:eastAsia="Calibri"/>
              </w:rPr>
              <w:t>Screening and sorting of vehicles based on axle, axle group</w:t>
            </w:r>
            <w:r w:rsidR="00A4294A" w:rsidRPr="001E5CAE">
              <w:rPr>
                <w:rFonts w:eastAsia="Calibri"/>
              </w:rPr>
              <w:t>,</w:t>
            </w:r>
            <w:r w:rsidRPr="001E5CAE">
              <w:rPr>
                <w:rFonts w:eastAsia="Calibri"/>
              </w:rPr>
              <w:t xml:space="preserve"> and gross vehicle weight.</w:t>
            </w:r>
          </w:p>
        </w:tc>
      </w:tr>
      <w:tr w:rsidR="00212A89" w:rsidRPr="001E5CAE" w14:paraId="041F0513" w14:textId="77777777" w:rsidTr="001A28E5">
        <w:trPr>
          <w:trHeight w:val="257"/>
        </w:trPr>
        <w:tc>
          <w:tcPr>
            <w:tcW w:w="1240" w:type="dxa"/>
            <w:shd w:val="clear" w:color="auto" w:fill="auto"/>
            <w:vAlign w:val="center"/>
          </w:tcPr>
          <w:p w14:paraId="6C78E81C" w14:textId="7810AF91" w:rsidR="00212A89" w:rsidRPr="001E5CAE" w:rsidRDefault="00212A89" w:rsidP="00212A89">
            <w:pPr>
              <w:tabs>
                <w:tab w:val="left" w:pos="1350"/>
              </w:tabs>
              <w:spacing w:before="60" w:after="0"/>
              <w:jc w:val="center"/>
              <w:rPr>
                <w:rFonts w:eastAsia="Calibri"/>
              </w:rPr>
            </w:pPr>
            <w:r w:rsidRPr="00286C5F">
              <w:rPr>
                <w:rFonts w:eastAsia="Calibri"/>
                <w:b/>
                <w:bCs/>
                <w:color w:val="FF0000"/>
                <w:u w:val="single"/>
              </w:rPr>
              <w:t>E</w:t>
            </w:r>
          </w:p>
        </w:tc>
        <w:tc>
          <w:tcPr>
            <w:tcW w:w="7622" w:type="dxa"/>
            <w:shd w:val="clear" w:color="auto" w:fill="auto"/>
            <w:vAlign w:val="center"/>
          </w:tcPr>
          <w:p w14:paraId="756D7B45" w14:textId="332C348E" w:rsidR="00212A89" w:rsidRPr="001E5CAE" w:rsidRDefault="00212A89" w:rsidP="00212A89">
            <w:pPr>
              <w:tabs>
                <w:tab w:val="left" w:pos="1350"/>
              </w:tabs>
              <w:spacing w:before="60" w:after="0"/>
              <w:jc w:val="left"/>
              <w:rPr>
                <w:rFonts w:eastAsia="Calibri"/>
              </w:rPr>
            </w:pPr>
            <w:r w:rsidRPr="00286C5F">
              <w:rPr>
                <w:rFonts w:eastAsia="Calibri"/>
                <w:b/>
                <w:bCs/>
                <w:color w:val="FF0000"/>
                <w:u w:val="single"/>
              </w:rPr>
              <w:t>Enforcing of vehicles based on axle, axle group, and gross vehicle weight</w:t>
            </w:r>
            <w:r>
              <w:rPr>
                <w:rFonts w:eastAsia="Calibri"/>
                <w:b/>
                <w:bCs/>
                <w:color w:val="FF0000"/>
                <w:u w:val="single"/>
              </w:rPr>
              <w:t>.</w:t>
            </w:r>
          </w:p>
        </w:tc>
      </w:tr>
      <w:tr w:rsidR="008814D9" w:rsidRPr="001E5CAE" w14:paraId="2CDDE8F9" w14:textId="77777777" w:rsidTr="001A28E5">
        <w:trPr>
          <w:trHeight w:val="533"/>
        </w:trPr>
        <w:tc>
          <w:tcPr>
            <w:tcW w:w="8862" w:type="dxa"/>
            <w:gridSpan w:val="2"/>
            <w:shd w:val="clear" w:color="auto" w:fill="auto"/>
            <w:vAlign w:val="center"/>
          </w:tcPr>
          <w:p w14:paraId="311279F8" w14:textId="77777777" w:rsidR="008814D9" w:rsidRPr="001E5CAE" w:rsidRDefault="008814D9" w:rsidP="00565103">
            <w:pPr>
              <w:tabs>
                <w:tab w:val="left" w:pos="1350"/>
              </w:tabs>
              <w:spacing w:before="60" w:after="0"/>
              <w:jc w:val="left"/>
              <w:rPr>
                <w:rFonts w:eastAsia="Calibri"/>
              </w:rPr>
            </w:pPr>
            <w:r w:rsidRPr="001E5CAE">
              <w:rPr>
                <w:rFonts w:eastAsia="Calibri"/>
                <w:b/>
              </w:rPr>
              <w:t>Note:</w:t>
            </w:r>
            <w:r w:rsidRPr="001E5CAE">
              <w:rPr>
                <w:rFonts w:eastAsia="Calibri"/>
              </w:rPr>
              <w:t xml:space="preserve"> A WIM system with a higher accuracy class than that specified as “typical” may be used.</w:t>
            </w:r>
          </w:p>
        </w:tc>
      </w:tr>
    </w:tbl>
    <w:p w14:paraId="583F760B" w14:textId="77777777" w:rsidR="008814D9" w:rsidRPr="001E5CAE" w:rsidRDefault="008814D9" w:rsidP="008814D9">
      <w:pPr>
        <w:spacing w:before="60" w:after="0"/>
        <w:rPr>
          <w:rFonts w:eastAsia="Calibri"/>
          <w:b/>
        </w:rPr>
      </w:pPr>
    </w:p>
    <w:p w14:paraId="15A058D1" w14:textId="77777777" w:rsidR="008814D9" w:rsidRPr="001E5CAE" w:rsidRDefault="008814D9" w:rsidP="00964DA9">
      <w:pPr>
        <w:spacing w:before="60" w:after="240"/>
        <w:rPr>
          <w:rFonts w:eastAsia="Calibri"/>
        </w:rPr>
      </w:pPr>
      <w:bookmarkStart w:id="91" w:name="_Toc142924181"/>
      <w:r w:rsidRPr="001E5CAE">
        <w:rPr>
          <w:rStyle w:val="Heading3Char"/>
          <w:rFonts w:eastAsia="Calibri"/>
        </w:rPr>
        <w:t>UR.2.</w:t>
      </w:r>
      <w:r w:rsidR="00CD2233" w:rsidRPr="001E5CAE">
        <w:rPr>
          <w:rStyle w:val="Heading3Char"/>
          <w:rFonts w:eastAsia="Calibri"/>
        </w:rPr>
        <w:tab/>
      </w:r>
      <w:r w:rsidRPr="001E5CAE">
        <w:rPr>
          <w:rStyle w:val="Heading3Char"/>
          <w:rFonts w:eastAsia="Calibri"/>
        </w:rPr>
        <w:t>User Location Conditions and Maintenance.</w:t>
      </w:r>
      <w:bookmarkEnd w:id="91"/>
      <w:r w:rsidRPr="001E5CAE">
        <w:rPr>
          <w:rFonts w:eastAsia="Calibri"/>
        </w:rPr>
        <w:t xml:space="preserve"> – The system shall be installed and maintained as defined in the manufacturer’s recommendation. </w:t>
      </w:r>
    </w:p>
    <w:p w14:paraId="437C1514" w14:textId="77777777" w:rsidR="008814D9" w:rsidRPr="001E5CAE" w:rsidRDefault="008814D9" w:rsidP="00964DA9">
      <w:pPr>
        <w:tabs>
          <w:tab w:val="left" w:pos="1260"/>
        </w:tabs>
        <w:spacing w:before="60" w:after="240"/>
        <w:ind w:left="360"/>
        <w:rPr>
          <w:rFonts w:eastAsia="Calibri"/>
        </w:rPr>
      </w:pPr>
      <w:bookmarkStart w:id="92" w:name="_Toc142924182"/>
      <w:r w:rsidRPr="001E5CAE">
        <w:rPr>
          <w:rStyle w:val="Heading4Char"/>
        </w:rPr>
        <w:t>UR.2.1.</w:t>
      </w:r>
      <w:r w:rsidR="00CD2233" w:rsidRPr="001E5CAE">
        <w:rPr>
          <w:rStyle w:val="Heading4Char"/>
        </w:rPr>
        <w:tab/>
      </w:r>
      <w:r w:rsidRPr="001E5CAE">
        <w:rPr>
          <w:rStyle w:val="Heading4Char"/>
        </w:rPr>
        <w:t>System Modification.</w:t>
      </w:r>
      <w:bookmarkEnd w:id="92"/>
      <w:r w:rsidRPr="001E5CAE">
        <w:rPr>
          <w:rFonts w:eastAsia="Calibri"/>
        </w:rPr>
        <w:t xml:space="preserve"> – The dimensions (e.g., length, width, thickness, etc.) of the load receiving element of a system shall not be changed beyond the manufacturer’s specifications, nor shall the capacity of a scale be increased beyond its design capacity by replacing or modifying the original primary indicating or recording element with one of a higher capacity, except when the modification has been approved by a competent engineering authority, preferably that of the engineering department of the manufacturer of the system, and by the weights and measures authority having jurisdiction over the system.</w:t>
      </w:r>
    </w:p>
    <w:p w14:paraId="0A41813A" w14:textId="77777777" w:rsidR="008814D9" w:rsidRPr="001E5CAE" w:rsidRDefault="008814D9" w:rsidP="00BB3AD8">
      <w:pPr>
        <w:tabs>
          <w:tab w:val="left" w:pos="1260"/>
        </w:tabs>
        <w:spacing w:after="240"/>
        <w:ind w:left="360"/>
        <w:rPr>
          <w:rFonts w:eastAsia="Calibri"/>
        </w:rPr>
      </w:pPr>
      <w:bookmarkStart w:id="93" w:name="_Toc142924183"/>
      <w:bookmarkEnd w:id="88"/>
      <w:r w:rsidRPr="001E5CAE">
        <w:rPr>
          <w:rStyle w:val="Heading4Char"/>
        </w:rPr>
        <w:t>UR.2.2.</w:t>
      </w:r>
      <w:r w:rsidR="00CD2233" w:rsidRPr="001E5CAE">
        <w:rPr>
          <w:rStyle w:val="Heading4Char"/>
        </w:rPr>
        <w:tab/>
      </w:r>
      <w:r w:rsidRPr="001E5CAE">
        <w:rPr>
          <w:rStyle w:val="Heading4Char"/>
        </w:rPr>
        <w:t>Foundation, Supports, and Clearance.</w:t>
      </w:r>
      <w:bookmarkEnd w:id="93"/>
      <w:r w:rsidR="00B0613C" w:rsidRPr="001E5CAE">
        <w:rPr>
          <w:rStyle w:val="Heading4Char"/>
        </w:rPr>
        <w:t> </w:t>
      </w:r>
      <w:r w:rsidRPr="001E5CAE">
        <w:rPr>
          <w:rFonts w:eastAsia="Calibri"/>
        </w:rPr>
        <w:t>–</w:t>
      </w:r>
      <w:r w:rsidR="00B0613C" w:rsidRPr="001E5CAE">
        <w:rPr>
          <w:rFonts w:eastAsia="Calibri"/>
        </w:rPr>
        <w:t> </w:t>
      </w:r>
      <w:r w:rsidRPr="001E5CAE">
        <w:rPr>
          <w:rFonts w:eastAsia="Calibri"/>
        </w:rPr>
        <w:t xml:space="preserve">The foundation and supports shall be such as to provide strength, rigidity, and permanence of all components. </w:t>
      </w:r>
    </w:p>
    <w:p w14:paraId="0E074333" w14:textId="77777777" w:rsidR="008814D9" w:rsidRPr="001E5CAE" w:rsidRDefault="008814D9" w:rsidP="00BB3AD8">
      <w:pPr>
        <w:tabs>
          <w:tab w:val="left" w:pos="1260"/>
        </w:tabs>
        <w:spacing w:after="240"/>
        <w:ind w:left="360"/>
        <w:rPr>
          <w:rFonts w:eastAsia="Calibri"/>
        </w:rPr>
      </w:pPr>
      <w:r w:rsidRPr="001E5CAE">
        <w:rPr>
          <w:rFonts w:eastAsia="Calibri"/>
        </w:rPr>
        <w:t>On load</w:t>
      </w:r>
      <w:r w:rsidRPr="001E5CAE">
        <w:rPr>
          <w:rFonts w:eastAsia="Calibri"/>
        </w:rPr>
        <w:noBreakHyphen/>
        <w:t>receiving elements</w:t>
      </w:r>
      <w:r w:rsidR="005F0C8D" w:rsidRPr="001E5CAE">
        <w:rPr>
          <w:rFonts w:eastAsia="Calibri"/>
        </w:rPr>
        <w:t>,</w:t>
      </w:r>
      <w:r w:rsidRPr="001E5CAE">
        <w:rPr>
          <w:rFonts w:eastAsia="Calibri"/>
        </w:rPr>
        <w:t xml:space="preserve"> which use moving parts for determining the load value, clearance shall be provided around all live parts to the extent that no contacts may result when the load</w:t>
      </w:r>
      <w:r w:rsidRPr="001E5CAE">
        <w:rPr>
          <w:rFonts w:eastAsia="Calibri"/>
        </w:rPr>
        <w:noBreakHyphen/>
        <w:t xml:space="preserve">receiving element is empty, nor throughout the weighing range of the system.  </w:t>
      </w:r>
    </w:p>
    <w:p w14:paraId="47A9A6B0" w14:textId="77777777" w:rsidR="008814D9" w:rsidRPr="001E5CAE" w:rsidRDefault="008814D9" w:rsidP="00964DA9">
      <w:pPr>
        <w:keepNext/>
        <w:tabs>
          <w:tab w:val="left" w:pos="1260"/>
        </w:tabs>
        <w:spacing w:after="240"/>
        <w:ind w:left="360"/>
        <w:rPr>
          <w:rFonts w:eastAsia="Calibri"/>
        </w:rPr>
      </w:pPr>
      <w:bookmarkStart w:id="94" w:name="_Toc142924184"/>
      <w:r w:rsidRPr="001E5CAE">
        <w:rPr>
          <w:rStyle w:val="Heading4Char"/>
        </w:rPr>
        <w:t>UR.2.3.</w:t>
      </w:r>
      <w:r w:rsidR="00CD2233" w:rsidRPr="001E5CAE">
        <w:rPr>
          <w:rStyle w:val="Heading4Char"/>
        </w:rPr>
        <w:tab/>
      </w:r>
      <w:r w:rsidRPr="001E5CAE">
        <w:rPr>
          <w:rStyle w:val="Heading4Char"/>
        </w:rPr>
        <w:t>Access to Weighing Elements.</w:t>
      </w:r>
      <w:bookmarkEnd w:id="89"/>
      <w:bookmarkEnd w:id="94"/>
      <w:r w:rsidRPr="001E5CAE">
        <w:rPr>
          <w:rStyle w:val="Heading4Char"/>
        </w:rPr>
        <w:t xml:space="preserve"> </w:t>
      </w:r>
      <w:r w:rsidRPr="001E5CAE">
        <w:rPr>
          <w:rFonts w:eastAsia="Calibri"/>
        </w:rPr>
        <w:t>– If necessary, adequate provision shall be made for inspection and maintenance of the weighing elements.</w:t>
      </w:r>
    </w:p>
    <w:p w14:paraId="526C7964" w14:textId="2006E05D" w:rsidR="008814D9" w:rsidRDefault="008814D9" w:rsidP="00964DA9">
      <w:pPr>
        <w:spacing w:after="240"/>
      </w:pPr>
      <w:bookmarkStart w:id="95" w:name="_Toc242174009"/>
      <w:bookmarkStart w:id="96" w:name="_Toc242174011"/>
      <w:bookmarkStart w:id="97" w:name="_Toc142924185"/>
      <w:bookmarkEnd w:id="90"/>
      <w:r w:rsidRPr="001E5CAE">
        <w:rPr>
          <w:rStyle w:val="Heading3Char"/>
          <w:rFonts w:eastAsia="Calibri"/>
        </w:rPr>
        <w:t>UR.3.</w:t>
      </w:r>
      <w:r w:rsidRPr="001E5CAE">
        <w:rPr>
          <w:rStyle w:val="Heading3Char"/>
          <w:rFonts w:eastAsia="Calibri"/>
        </w:rPr>
        <w:tab/>
      </w:r>
      <w:bookmarkEnd w:id="95"/>
      <w:r w:rsidRPr="001E5CAE">
        <w:rPr>
          <w:rStyle w:val="Heading3Char"/>
          <w:rFonts w:eastAsia="Calibri"/>
        </w:rPr>
        <w:t>Maximum Load.</w:t>
      </w:r>
      <w:bookmarkEnd w:id="96"/>
      <w:bookmarkEnd w:id="97"/>
      <w:r w:rsidR="00C42CA7" w:rsidRPr="001E5CAE">
        <w:t xml:space="preserve"> </w:t>
      </w:r>
      <w:r w:rsidRPr="001E5CAE">
        <w:t>– A system shall not be used to weigh a load of more than the marked maximum load of the system.</w:t>
      </w:r>
    </w:p>
    <w:p w14:paraId="335301EB" w14:textId="77777777" w:rsidR="00212A89" w:rsidRPr="005F1372" w:rsidRDefault="00212A89" w:rsidP="00212A89">
      <w:pPr>
        <w:spacing w:after="240"/>
        <w:rPr>
          <w:color w:val="FF0000"/>
          <w:u w:val="single"/>
        </w:rPr>
      </w:pPr>
      <w:bookmarkStart w:id="98" w:name="_Toc142918764"/>
      <w:bookmarkStart w:id="99" w:name="_Toc142924186"/>
      <w:r w:rsidRPr="00AC5173">
        <w:rPr>
          <w:rStyle w:val="Heading3Char"/>
          <w:rFonts w:eastAsia="Calibri"/>
          <w:color w:val="FF0000"/>
          <w:u w:val="single"/>
        </w:rPr>
        <w:t>UR.4</w:t>
      </w:r>
      <w:r w:rsidRPr="00AC5173">
        <w:rPr>
          <w:rStyle w:val="Heading3Char"/>
          <w:rFonts w:eastAsia="Calibri"/>
          <w:color w:val="FF0000"/>
          <w:u w:val="single"/>
        </w:rPr>
        <w:tab/>
        <w:t>Enforcement Guidance.</w:t>
      </w:r>
      <w:bookmarkEnd w:id="98"/>
      <w:bookmarkEnd w:id="99"/>
      <w:r w:rsidRPr="00AC5173">
        <w:rPr>
          <w:color w:val="FF0000"/>
          <w:u w:val="single"/>
        </w:rPr>
        <w:t xml:space="preserve"> – </w:t>
      </w:r>
      <w:r w:rsidRPr="00AC5173">
        <w:rPr>
          <w:rStyle w:val="Heading3Char"/>
          <w:rFonts w:eastAsia="Calibri"/>
          <w:color w:val="FF0000"/>
          <w:u w:val="single"/>
        </w:rPr>
        <w:t>Prior to the issuance of an enforcement violation, the user shall consult the specific jurisdictional legislation and/or protocol for additional values that may be required.  All gross vehicle, axle, and axle group weights must be printed and/or stored with the corrected values that include any necessary reductions due to the system tolerance and adopted violation thresholds</w:t>
      </w:r>
      <w:r w:rsidRPr="00AC5173">
        <w:rPr>
          <w:color w:val="FF0000"/>
          <w:u w:val="single"/>
        </w:rPr>
        <w:t>.</w:t>
      </w:r>
    </w:p>
    <w:p w14:paraId="2679C7CC" w14:textId="77777777" w:rsidR="009E583B" w:rsidRPr="001E5CAE" w:rsidRDefault="00CD2233" w:rsidP="00964DA9">
      <w:pPr>
        <w:pStyle w:val="Heading2"/>
        <w:spacing w:after="240"/>
        <w:rPr>
          <w:rFonts w:eastAsia="Calibri"/>
        </w:rPr>
      </w:pPr>
      <w:bookmarkStart w:id="100" w:name="_Toc142924187"/>
      <w:r w:rsidRPr="001E5CAE">
        <w:rPr>
          <w:rFonts w:eastAsia="Calibri"/>
        </w:rPr>
        <w:t>Appendix D.</w:t>
      </w:r>
      <w:r w:rsidR="00D46BC8" w:rsidRPr="001E5CAE">
        <w:rPr>
          <w:rFonts w:eastAsia="Calibri"/>
        </w:rPr>
        <w:t>  </w:t>
      </w:r>
      <w:r w:rsidRPr="001E5CAE">
        <w:rPr>
          <w:rFonts w:eastAsia="Calibri"/>
        </w:rPr>
        <w:t>Definitions</w:t>
      </w:r>
      <w:bookmarkEnd w:id="100"/>
    </w:p>
    <w:p w14:paraId="28F2A81D" w14:textId="77777777" w:rsidR="009E583B" w:rsidRPr="001E5CAE" w:rsidRDefault="009E583B" w:rsidP="00964DA9">
      <w:pPr>
        <w:spacing w:after="240"/>
        <w:rPr>
          <w:rFonts w:eastAsia="Calibri"/>
        </w:rPr>
      </w:pPr>
      <w:r w:rsidRPr="001E5CAE">
        <w:rPr>
          <w:rFonts w:eastAsia="Calibri"/>
        </w:rPr>
        <w:t>The specific code to which the definition applies is shown in the [brackets] at the end of the definition.  Definitions for the General Code [1.10] apply to all codes in NIST Handbook 44.</w:t>
      </w:r>
    </w:p>
    <w:p w14:paraId="0028338F" w14:textId="77777777" w:rsidR="008813DD" w:rsidRPr="001E5CAE" w:rsidRDefault="008813DD" w:rsidP="008813DD">
      <w:pPr>
        <w:keepNext/>
        <w:spacing w:after="240"/>
        <w:jc w:val="center"/>
        <w:rPr>
          <w:b/>
          <w:sz w:val="24"/>
          <w:szCs w:val="24"/>
        </w:rPr>
      </w:pPr>
      <w:r w:rsidRPr="001E5CAE">
        <w:rPr>
          <w:b/>
          <w:sz w:val="24"/>
          <w:szCs w:val="24"/>
        </w:rPr>
        <w:t>A</w:t>
      </w:r>
    </w:p>
    <w:p w14:paraId="214EB251" w14:textId="77777777" w:rsidR="008814D9" w:rsidRPr="001E5CAE" w:rsidRDefault="008814D9" w:rsidP="00BB3AD8">
      <w:pPr>
        <w:spacing w:after="240"/>
        <w:rPr>
          <w:rFonts w:eastAsia="Calibri"/>
        </w:rPr>
      </w:pPr>
      <w:bookmarkStart w:id="101" w:name="_Toc142924188"/>
      <w:r w:rsidRPr="001E5CAE">
        <w:rPr>
          <w:rStyle w:val="Heading3Char"/>
        </w:rPr>
        <w:t>axle.</w:t>
      </w:r>
      <w:bookmarkEnd w:id="101"/>
      <w:r w:rsidRPr="001E5CAE">
        <w:rPr>
          <w:rFonts w:eastAsia="Calibri"/>
        </w:rPr>
        <w:t xml:space="preserve"> </w:t>
      </w:r>
      <w:r w:rsidR="00CD2233" w:rsidRPr="001E5CAE">
        <w:rPr>
          <w:rFonts w:eastAsia="Calibri"/>
        </w:rPr>
        <w:t xml:space="preserve">– </w:t>
      </w:r>
      <w:r w:rsidRPr="001E5CAE">
        <w:rPr>
          <w:rFonts w:eastAsia="Calibri"/>
        </w:rPr>
        <w:t>The axis oriented transversely to the nominal direction of vehicle motion, and extending the full width of the vehicle, about which the wheel(s) at both ends rotate.</w:t>
      </w:r>
      <w:r w:rsidR="00894B5D" w:rsidRPr="001E5CAE">
        <w:rPr>
          <w:rFonts w:eastAsia="Calibri"/>
        </w:rPr>
        <w:t xml:space="preserve"> [2.25]</w:t>
      </w:r>
    </w:p>
    <w:p w14:paraId="631B9E33" w14:textId="77777777" w:rsidR="008814D9" w:rsidRPr="001E5CAE" w:rsidRDefault="008814D9" w:rsidP="00BB3AD8">
      <w:pPr>
        <w:spacing w:after="240"/>
        <w:rPr>
          <w:rFonts w:eastAsia="Calibri"/>
        </w:rPr>
      </w:pPr>
      <w:bookmarkStart w:id="102" w:name="_Toc142924189"/>
      <w:r w:rsidRPr="001E5CAE">
        <w:rPr>
          <w:rStyle w:val="Heading3Char"/>
        </w:rPr>
        <w:t>axle-group load</w:t>
      </w:r>
      <w:r w:rsidR="007C0BB2" w:rsidRPr="001E5CAE">
        <w:rPr>
          <w:rStyle w:val="Heading3Char"/>
        </w:rPr>
        <w:t>.</w:t>
      </w:r>
      <w:bookmarkEnd w:id="102"/>
      <w:r w:rsidR="00CD2233" w:rsidRPr="001E5CAE">
        <w:rPr>
          <w:rFonts w:eastAsia="Calibri"/>
          <w:b/>
        </w:rPr>
        <w:t xml:space="preserve"> </w:t>
      </w:r>
      <w:r w:rsidR="00CD2233" w:rsidRPr="001E5CAE">
        <w:rPr>
          <w:rFonts w:eastAsia="Calibri"/>
        </w:rPr>
        <w:t>–</w:t>
      </w:r>
      <w:r w:rsidRPr="001E5CAE">
        <w:rPr>
          <w:rFonts w:eastAsia="Calibri"/>
        </w:rPr>
        <w:t xml:space="preserve"> The sum of all tire loads of the wheels on a group of adjacent axles; a portion of the</w:t>
      </w:r>
      <w:r w:rsidR="00766482" w:rsidRPr="001E5CAE">
        <w:rPr>
          <w:rFonts w:eastAsia="Calibri"/>
        </w:rPr>
        <w:t xml:space="preserve"> </w:t>
      </w:r>
      <w:r w:rsidRPr="001E5CAE">
        <w:rPr>
          <w:rFonts w:eastAsia="Calibri"/>
        </w:rPr>
        <w:t>gross-vehicle weight.</w:t>
      </w:r>
      <w:r w:rsidR="00894B5D" w:rsidRPr="001E5CAE">
        <w:rPr>
          <w:rFonts w:eastAsia="Calibri"/>
        </w:rPr>
        <w:t xml:space="preserve"> [2.25]</w:t>
      </w:r>
    </w:p>
    <w:p w14:paraId="3590EB69" w14:textId="77777777" w:rsidR="008814D9" w:rsidRPr="001E5CAE" w:rsidRDefault="008814D9" w:rsidP="00BB3AD8">
      <w:pPr>
        <w:spacing w:after="240"/>
        <w:rPr>
          <w:rFonts w:eastAsia="Calibri"/>
        </w:rPr>
      </w:pPr>
      <w:bookmarkStart w:id="103" w:name="_Toc142924190"/>
      <w:r w:rsidRPr="001E5CAE">
        <w:rPr>
          <w:rStyle w:val="Heading3Char"/>
        </w:rPr>
        <w:t>axle load.</w:t>
      </w:r>
      <w:bookmarkEnd w:id="103"/>
      <w:r w:rsidRPr="001E5CAE">
        <w:rPr>
          <w:rFonts w:eastAsia="Calibri"/>
        </w:rPr>
        <w:t xml:space="preserve"> </w:t>
      </w:r>
      <w:r w:rsidR="00CD2233" w:rsidRPr="001E5CAE">
        <w:rPr>
          <w:rFonts w:eastAsia="Calibri"/>
        </w:rPr>
        <w:t xml:space="preserve">– </w:t>
      </w:r>
      <w:r w:rsidRPr="001E5CAE">
        <w:rPr>
          <w:rFonts w:eastAsia="Calibri"/>
        </w:rPr>
        <w:t>The sum of all tire loads of the wheels on an axle; a portion of the gross-vehicle weight.</w:t>
      </w:r>
      <w:r w:rsidR="00894B5D" w:rsidRPr="001E5CAE">
        <w:rPr>
          <w:rFonts w:eastAsia="Calibri"/>
        </w:rPr>
        <w:t xml:space="preserve"> [2.25]</w:t>
      </w:r>
    </w:p>
    <w:p w14:paraId="13A3EFAB" w14:textId="77777777" w:rsidR="008814D9" w:rsidRPr="001E5CAE" w:rsidRDefault="008814D9" w:rsidP="00BB3AD8">
      <w:pPr>
        <w:spacing w:after="240"/>
        <w:rPr>
          <w:rFonts w:eastAsia="Calibri"/>
          <w:b/>
        </w:rPr>
      </w:pPr>
      <w:bookmarkStart w:id="104" w:name="_Toc142924191"/>
      <w:r w:rsidRPr="001E5CAE">
        <w:rPr>
          <w:rStyle w:val="Heading3Char"/>
        </w:rPr>
        <w:t>axle spacing</w:t>
      </w:r>
      <w:bookmarkEnd w:id="104"/>
      <w:r w:rsidRPr="001E5CAE">
        <w:rPr>
          <w:rFonts w:eastAsia="Calibri"/>
          <w:b/>
        </w:rPr>
        <w:t>.</w:t>
      </w:r>
      <w:r w:rsidRPr="001E5CAE">
        <w:rPr>
          <w:rFonts w:eastAsia="Calibri"/>
        </w:rPr>
        <w:t xml:space="preserve"> </w:t>
      </w:r>
      <w:r w:rsidR="00CD2233" w:rsidRPr="001E5CAE">
        <w:rPr>
          <w:rFonts w:eastAsia="Calibri"/>
        </w:rPr>
        <w:t xml:space="preserve">– </w:t>
      </w:r>
      <w:r w:rsidRPr="001E5CAE">
        <w:rPr>
          <w:rFonts w:eastAsia="Calibri"/>
        </w:rPr>
        <w:t xml:space="preserve">The distance between the centers of any two axles.  When specifying axle spacing, </w:t>
      </w:r>
      <w:r w:rsidR="003F6B9A" w:rsidRPr="001E5CAE">
        <w:rPr>
          <w:rFonts w:eastAsia="Calibri"/>
        </w:rPr>
        <w:t>the axels used</w:t>
      </w:r>
      <w:r w:rsidRPr="001E5CAE">
        <w:rPr>
          <w:rFonts w:eastAsia="Calibri"/>
        </w:rPr>
        <w:t xml:space="preserve"> also need to </w:t>
      </w:r>
      <w:r w:rsidR="003F6B9A" w:rsidRPr="001E5CAE">
        <w:rPr>
          <w:rFonts w:eastAsia="Calibri"/>
        </w:rPr>
        <w:t xml:space="preserve">be </w:t>
      </w:r>
      <w:r w:rsidRPr="001E5CAE">
        <w:rPr>
          <w:rFonts w:eastAsia="Calibri"/>
        </w:rPr>
        <w:t>identif</w:t>
      </w:r>
      <w:r w:rsidR="003F6B9A" w:rsidRPr="001E5CAE">
        <w:rPr>
          <w:rFonts w:eastAsia="Calibri"/>
        </w:rPr>
        <w:t>ied</w:t>
      </w:r>
      <w:r w:rsidRPr="001E5CAE">
        <w:rPr>
          <w:rFonts w:eastAsia="Calibri"/>
        </w:rPr>
        <w:t>.</w:t>
      </w:r>
      <w:r w:rsidR="00894B5D" w:rsidRPr="001E5CAE">
        <w:rPr>
          <w:rFonts w:eastAsia="Calibri"/>
        </w:rPr>
        <w:t xml:space="preserve"> [2.25]</w:t>
      </w:r>
    </w:p>
    <w:p w14:paraId="132E2267" w14:textId="77777777" w:rsidR="008813DD" w:rsidRPr="001E5CAE" w:rsidRDefault="008813DD" w:rsidP="008813DD">
      <w:pPr>
        <w:keepNext/>
        <w:spacing w:after="240"/>
        <w:jc w:val="center"/>
        <w:rPr>
          <w:b/>
          <w:bCs/>
          <w:sz w:val="24"/>
          <w:szCs w:val="24"/>
        </w:rPr>
      </w:pPr>
      <w:r w:rsidRPr="001E5CAE">
        <w:rPr>
          <w:b/>
          <w:bCs/>
          <w:sz w:val="24"/>
          <w:szCs w:val="24"/>
        </w:rPr>
        <w:t>S</w:t>
      </w:r>
    </w:p>
    <w:p w14:paraId="6BEA947E" w14:textId="77777777" w:rsidR="008814D9" w:rsidRPr="001E5CAE" w:rsidRDefault="008814D9" w:rsidP="008813DD">
      <w:pPr>
        <w:spacing w:after="240"/>
        <w:rPr>
          <w:rFonts w:eastAsia="Calibri"/>
        </w:rPr>
      </w:pPr>
      <w:bookmarkStart w:id="105" w:name="_Toc142924192"/>
      <w:r w:rsidRPr="001E5CAE">
        <w:rPr>
          <w:rStyle w:val="Heading3Char"/>
        </w:rPr>
        <w:t>single-axle load</w:t>
      </w:r>
      <w:bookmarkEnd w:id="105"/>
      <w:r w:rsidRPr="001E5CAE">
        <w:rPr>
          <w:rFonts w:eastAsia="Calibri"/>
          <w:b/>
        </w:rPr>
        <w:t>.</w:t>
      </w:r>
      <w:r w:rsidRPr="001E5CAE">
        <w:rPr>
          <w:rFonts w:eastAsia="Calibri"/>
        </w:rPr>
        <w:t xml:space="preserve"> </w:t>
      </w:r>
      <w:r w:rsidR="00CD2233" w:rsidRPr="001E5CAE">
        <w:rPr>
          <w:rFonts w:eastAsia="Calibri"/>
        </w:rPr>
        <w:t xml:space="preserve">– </w:t>
      </w:r>
      <w:r w:rsidRPr="001E5CAE">
        <w:rPr>
          <w:rFonts w:eastAsia="Calibri"/>
        </w:rPr>
        <w:t>The load transmitted to the road surface by the tires lying on the same longitudinal axis (that axis transverse to the movement of the vehicle and about which the wheels rotate).</w:t>
      </w:r>
      <w:r w:rsidR="00894B5D" w:rsidRPr="001E5CAE">
        <w:rPr>
          <w:rFonts w:eastAsia="Calibri"/>
        </w:rPr>
        <w:t xml:space="preserve"> [2.25]</w:t>
      </w:r>
    </w:p>
    <w:p w14:paraId="214FA621" w14:textId="77777777" w:rsidR="008813DD" w:rsidRPr="001E5CAE" w:rsidRDefault="008813DD" w:rsidP="008813DD">
      <w:pPr>
        <w:keepNext/>
        <w:spacing w:after="240"/>
        <w:jc w:val="center"/>
        <w:rPr>
          <w:b/>
          <w:bCs/>
          <w:sz w:val="24"/>
          <w:szCs w:val="24"/>
        </w:rPr>
      </w:pPr>
      <w:r w:rsidRPr="001E5CAE">
        <w:rPr>
          <w:b/>
          <w:bCs/>
          <w:sz w:val="24"/>
          <w:szCs w:val="24"/>
        </w:rPr>
        <w:t>T</w:t>
      </w:r>
    </w:p>
    <w:p w14:paraId="07A4F950" w14:textId="77777777" w:rsidR="008814D9" w:rsidRPr="001E5CAE" w:rsidRDefault="008814D9" w:rsidP="00BB3AD8">
      <w:pPr>
        <w:spacing w:after="240"/>
        <w:rPr>
          <w:rFonts w:eastAsia="Calibri"/>
        </w:rPr>
      </w:pPr>
      <w:bookmarkStart w:id="106" w:name="_Toc142924193"/>
      <w:r w:rsidRPr="001E5CAE">
        <w:rPr>
          <w:rStyle w:val="Heading3Char"/>
        </w:rPr>
        <w:t>tandem-axle load.</w:t>
      </w:r>
      <w:bookmarkEnd w:id="106"/>
      <w:r w:rsidRPr="001E5CAE">
        <w:rPr>
          <w:rFonts w:eastAsia="Calibri"/>
        </w:rPr>
        <w:t xml:space="preserve"> </w:t>
      </w:r>
      <w:r w:rsidR="00CD2233" w:rsidRPr="001E5CAE">
        <w:rPr>
          <w:rFonts w:eastAsia="Calibri"/>
        </w:rPr>
        <w:t xml:space="preserve">– </w:t>
      </w:r>
      <w:r w:rsidRPr="001E5CAE">
        <w:rPr>
          <w:rFonts w:eastAsia="Calibri"/>
        </w:rPr>
        <w:t>The load transmitted to the road surface by the tires of two single-axles lying on the same longitudinal axis (that axis transverse to the movement of the vehicle and about which the wheels rotate).</w:t>
      </w:r>
      <w:r w:rsidR="00894B5D" w:rsidRPr="001E5CAE">
        <w:rPr>
          <w:rFonts w:eastAsia="Calibri"/>
        </w:rPr>
        <w:t xml:space="preserve"> [2.25]</w:t>
      </w:r>
    </w:p>
    <w:p w14:paraId="5EFD23D0" w14:textId="77777777" w:rsidR="008814D9" w:rsidRPr="001E5CAE" w:rsidRDefault="008814D9" w:rsidP="00BB3AD8">
      <w:pPr>
        <w:spacing w:after="240"/>
        <w:rPr>
          <w:rFonts w:eastAsia="Calibri"/>
        </w:rPr>
      </w:pPr>
      <w:bookmarkStart w:id="107" w:name="_Toc142924194"/>
      <w:r w:rsidRPr="001E5CAE">
        <w:rPr>
          <w:rStyle w:val="Heading3Char"/>
        </w:rPr>
        <w:t>triple-axle load.</w:t>
      </w:r>
      <w:bookmarkEnd w:id="107"/>
      <w:r w:rsidRPr="001E5CAE">
        <w:rPr>
          <w:rFonts w:eastAsia="Calibri"/>
        </w:rPr>
        <w:t xml:space="preserve"> </w:t>
      </w:r>
      <w:r w:rsidR="00CD2233" w:rsidRPr="001E5CAE">
        <w:rPr>
          <w:rFonts w:eastAsia="Calibri"/>
        </w:rPr>
        <w:t xml:space="preserve">– </w:t>
      </w:r>
      <w:r w:rsidRPr="001E5CAE">
        <w:rPr>
          <w:rFonts w:eastAsia="Calibri"/>
        </w:rPr>
        <w:t>The load transmitted to the road surface by the tires of three single-axles lying on the same longitudinal axis (that axis transverse to the movement of the vehicle and about which the wheels rotate).</w:t>
      </w:r>
      <w:r w:rsidR="00894B5D" w:rsidRPr="001E5CAE">
        <w:rPr>
          <w:rFonts w:eastAsia="Calibri"/>
        </w:rPr>
        <w:t xml:space="preserve"> [2.25]</w:t>
      </w:r>
    </w:p>
    <w:p w14:paraId="3053D3C8" w14:textId="77777777" w:rsidR="008813DD" w:rsidRPr="001E5CAE" w:rsidRDefault="008813DD" w:rsidP="008813DD">
      <w:pPr>
        <w:keepNext/>
        <w:spacing w:after="240"/>
        <w:jc w:val="center"/>
        <w:rPr>
          <w:b/>
          <w:bCs/>
          <w:sz w:val="24"/>
          <w:szCs w:val="24"/>
        </w:rPr>
      </w:pPr>
      <w:r w:rsidRPr="001E5CAE">
        <w:rPr>
          <w:b/>
          <w:bCs/>
          <w:sz w:val="24"/>
          <w:szCs w:val="24"/>
        </w:rPr>
        <w:t>W</w:t>
      </w:r>
    </w:p>
    <w:p w14:paraId="1AF064BE" w14:textId="77777777" w:rsidR="003427FC" w:rsidRPr="001E5CAE" w:rsidRDefault="003427FC" w:rsidP="003427FC">
      <w:pPr>
        <w:spacing w:after="240"/>
        <w:rPr>
          <w:rFonts w:eastAsia="Calibri"/>
        </w:rPr>
      </w:pPr>
      <w:bookmarkStart w:id="108" w:name="_Toc142924195"/>
      <w:r w:rsidRPr="001E5CAE">
        <w:rPr>
          <w:rStyle w:val="Heading3Char"/>
        </w:rPr>
        <w:t>weigh-in-motion (WIM).</w:t>
      </w:r>
      <w:bookmarkEnd w:id="108"/>
      <w:r w:rsidRPr="001E5CAE">
        <w:rPr>
          <w:rFonts w:eastAsia="Calibri"/>
          <w:b/>
        </w:rPr>
        <w:t xml:space="preserve"> </w:t>
      </w:r>
      <w:r w:rsidRPr="001E5CAE">
        <w:rPr>
          <w:rFonts w:eastAsia="Calibri"/>
        </w:rPr>
        <w:t>– A process of estimating a moving vehicle’s gross weight and the portion of that weight that is carried by each wheel, axle, or axle group, or combination thereof, by measurement and analysis of dynamic vehicle tire forces. [2.25]</w:t>
      </w:r>
    </w:p>
    <w:p w14:paraId="135592A3" w14:textId="77777777" w:rsidR="008814D9" w:rsidRPr="001E5CAE" w:rsidRDefault="00274E71" w:rsidP="00BB3AD8">
      <w:pPr>
        <w:spacing w:after="240"/>
        <w:rPr>
          <w:rFonts w:eastAsia="Calibri"/>
        </w:rPr>
      </w:pPr>
      <w:bookmarkStart w:id="109" w:name="_Toc142924196"/>
      <w:r w:rsidRPr="001E5CAE">
        <w:rPr>
          <w:rStyle w:val="Heading3Char"/>
        </w:rPr>
        <w:t>weigh-in-motion screening scale</w:t>
      </w:r>
      <w:bookmarkEnd w:id="109"/>
      <w:r w:rsidR="008814D9" w:rsidRPr="001E5CAE">
        <w:rPr>
          <w:rFonts w:eastAsia="Calibri"/>
          <w:b/>
          <w:bCs/>
        </w:rPr>
        <w:t xml:space="preserve">. </w:t>
      </w:r>
      <w:r w:rsidR="00CD2233" w:rsidRPr="001E5CAE">
        <w:rPr>
          <w:rFonts w:eastAsia="Calibri"/>
          <w:b/>
          <w:bCs/>
        </w:rPr>
        <w:t>–</w:t>
      </w:r>
      <w:r w:rsidR="008814D9" w:rsidRPr="001E5CAE">
        <w:rPr>
          <w:rFonts w:eastAsia="Calibri"/>
          <w:b/>
          <w:bCs/>
        </w:rPr>
        <w:t xml:space="preserve"> </w:t>
      </w:r>
      <w:r w:rsidR="008814D9" w:rsidRPr="001E5CAE">
        <w:rPr>
          <w:rFonts w:eastAsia="Calibri"/>
          <w:bCs/>
        </w:rPr>
        <w:t xml:space="preserve">A </w:t>
      </w:r>
      <w:r w:rsidR="00EB358A" w:rsidRPr="001E5CAE">
        <w:rPr>
          <w:rStyle w:val="Heading3Char"/>
          <w:b w:val="0"/>
        </w:rPr>
        <w:t>weigh-in-motion</w:t>
      </w:r>
      <w:r w:rsidR="008814D9" w:rsidRPr="001E5CAE">
        <w:rPr>
          <w:rFonts w:eastAsia="Calibri"/>
          <w:bCs/>
        </w:rPr>
        <w:t xml:space="preserve"> system used to identify potentially overweight vehicles</w:t>
      </w:r>
      <w:r w:rsidR="008814D9" w:rsidRPr="001E5CAE">
        <w:rPr>
          <w:rFonts w:eastAsia="Calibri"/>
        </w:rPr>
        <w:t xml:space="preserve">. </w:t>
      </w:r>
      <w:r w:rsidR="00894B5D" w:rsidRPr="001E5CAE">
        <w:rPr>
          <w:rFonts w:eastAsia="Calibri"/>
        </w:rPr>
        <w:t>[2.25]</w:t>
      </w:r>
    </w:p>
    <w:p w14:paraId="54E720E0" w14:textId="77777777" w:rsidR="008814D9" w:rsidRPr="001E5CAE" w:rsidRDefault="007C0BB2" w:rsidP="00BB3AD8">
      <w:pPr>
        <w:spacing w:after="240"/>
        <w:rPr>
          <w:rFonts w:eastAsia="Calibri"/>
        </w:rPr>
      </w:pPr>
      <w:bookmarkStart w:id="110" w:name="_Toc142924197"/>
      <w:r w:rsidRPr="001E5CAE">
        <w:rPr>
          <w:rStyle w:val="Heading3Char"/>
          <w:rFonts w:eastAsia="Calibri"/>
        </w:rPr>
        <w:t>w</w:t>
      </w:r>
      <w:r w:rsidRPr="001E5CAE">
        <w:rPr>
          <w:rStyle w:val="Heading3Char"/>
        </w:rPr>
        <w:t xml:space="preserve">heel </w:t>
      </w:r>
      <w:r w:rsidR="008814D9" w:rsidRPr="001E5CAE">
        <w:rPr>
          <w:rStyle w:val="Heading3Char"/>
        </w:rPr>
        <w:t>weight.</w:t>
      </w:r>
      <w:bookmarkEnd w:id="110"/>
      <w:r w:rsidR="008814D9" w:rsidRPr="001E5CAE">
        <w:rPr>
          <w:rFonts w:eastAsia="Calibri"/>
        </w:rPr>
        <w:t xml:space="preserve"> </w:t>
      </w:r>
      <w:r w:rsidR="00CD2233" w:rsidRPr="001E5CAE">
        <w:rPr>
          <w:rFonts w:eastAsia="Calibri"/>
        </w:rPr>
        <w:t xml:space="preserve">– </w:t>
      </w:r>
      <w:r w:rsidR="008814D9" w:rsidRPr="001E5CAE">
        <w:rPr>
          <w:rFonts w:eastAsia="Calibri"/>
        </w:rPr>
        <w:t xml:space="preserve">The weight value of any single or set of wheels on one side of a vehicle on a single axle. </w:t>
      </w:r>
      <w:r w:rsidR="00894B5D" w:rsidRPr="001E5CAE">
        <w:rPr>
          <w:rFonts w:eastAsia="Calibri"/>
        </w:rPr>
        <w:t>[2.25]</w:t>
      </w:r>
    </w:p>
    <w:p w14:paraId="41E50AEA" w14:textId="77777777" w:rsidR="008814D9" w:rsidRPr="001E5CAE" w:rsidRDefault="008814D9" w:rsidP="00BB3AD8">
      <w:pPr>
        <w:keepNext/>
        <w:keepLines/>
        <w:spacing w:after="240"/>
        <w:rPr>
          <w:rFonts w:eastAsia="Calibri"/>
        </w:rPr>
      </w:pPr>
      <w:bookmarkStart w:id="111" w:name="_Toc142924198"/>
      <w:r w:rsidRPr="001E5CAE">
        <w:rPr>
          <w:rStyle w:val="Heading3Char"/>
        </w:rPr>
        <w:t>WIM System.</w:t>
      </w:r>
      <w:bookmarkEnd w:id="111"/>
      <w:r w:rsidRPr="001E5CAE">
        <w:rPr>
          <w:rFonts w:eastAsia="Calibri"/>
        </w:rPr>
        <w:t xml:space="preserve"> </w:t>
      </w:r>
      <w:r w:rsidR="00CD2233" w:rsidRPr="001E5CAE">
        <w:rPr>
          <w:rFonts w:eastAsia="Calibri"/>
        </w:rPr>
        <w:t xml:space="preserve">– </w:t>
      </w:r>
      <w:r w:rsidRPr="001E5CAE">
        <w:rPr>
          <w:rFonts w:eastAsia="Calibri"/>
        </w:rPr>
        <w:t xml:space="preserve">A set of sensors and supporting instruments that measure the presence of a moving vehicle and the related dynamic tire forces at specified locations with respect to time; estimate tire loads; calculate speed, axle spacing, vehicle class according to axle arrangement, and other parameters concerning the vehicle; and process, display, store, and transmit this information. </w:t>
      </w:r>
      <w:r w:rsidR="009677A2" w:rsidRPr="001E5CAE">
        <w:rPr>
          <w:rFonts w:eastAsia="Calibri"/>
        </w:rPr>
        <w:t xml:space="preserve"> </w:t>
      </w:r>
      <w:r w:rsidRPr="001E5CAE">
        <w:rPr>
          <w:rFonts w:eastAsia="Calibri"/>
        </w:rPr>
        <w:t>This standard applies only to highway vehicles.</w:t>
      </w:r>
      <w:r w:rsidR="00894B5D" w:rsidRPr="001E5CAE">
        <w:rPr>
          <w:rFonts w:eastAsia="Calibri"/>
        </w:rPr>
        <w:t xml:space="preserve"> [2.25]</w:t>
      </w:r>
    </w:p>
    <w:p w14:paraId="0AE08F2C" w14:textId="77777777" w:rsidR="00BB3AD8" w:rsidRPr="001E5CAE" w:rsidRDefault="00BB3AD8">
      <w:pPr>
        <w:spacing w:after="200" w:line="276" w:lineRule="auto"/>
        <w:jc w:val="left"/>
        <w:rPr>
          <w:rFonts w:eastAsia="Calibri"/>
        </w:rPr>
      </w:pPr>
      <w:r w:rsidRPr="001E5CAE">
        <w:rPr>
          <w:rFonts w:eastAsia="Calibri"/>
        </w:rPr>
        <w:br w:type="page"/>
      </w:r>
    </w:p>
    <w:p w14:paraId="63E14E7E" w14:textId="77777777" w:rsidR="00BB3AD8" w:rsidRPr="001E5CAE" w:rsidRDefault="00BB3AD8" w:rsidP="00BB3AD8">
      <w:pPr>
        <w:keepNext/>
        <w:keepLines/>
        <w:spacing w:after="240"/>
      </w:pPr>
    </w:p>
    <w:p w14:paraId="558D2ADD" w14:textId="77777777" w:rsidR="00243791" w:rsidRPr="001E5CAE" w:rsidRDefault="00243791" w:rsidP="00243791">
      <w:pPr>
        <w:spacing w:after="200" w:line="276" w:lineRule="auto"/>
        <w:jc w:val="left"/>
        <w:rPr>
          <w:rFonts w:asciiTheme="minorHAnsi" w:eastAsiaTheme="minorHAnsi" w:hAnsiTheme="minorHAnsi" w:cstheme="minorBidi"/>
          <w:sz w:val="22"/>
          <w:szCs w:val="22"/>
        </w:rPr>
      </w:pPr>
    </w:p>
    <w:p w14:paraId="23B23A20" w14:textId="77777777" w:rsidR="00243791" w:rsidRPr="001E5CAE" w:rsidRDefault="00243791" w:rsidP="00243791">
      <w:pPr>
        <w:spacing w:after="200" w:line="276" w:lineRule="auto"/>
        <w:jc w:val="left"/>
        <w:rPr>
          <w:rFonts w:asciiTheme="minorHAnsi" w:eastAsiaTheme="minorHAnsi" w:hAnsiTheme="minorHAnsi" w:cstheme="minorBidi"/>
          <w:sz w:val="22"/>
          <w:szCs w:val="22"/>
        </w:rPr>
      </w:pPr>
    </w:p>
    <w:p w14:paraId="076CAF4D" w14:textId="77777777" w:rsidR="00243791" w:rsidRPr="001E5CAE" w:rsidRDefault="00243791" w:rsidP="00243791">
      <w:pPr>
        <w:spacing w:after="200" w:line="276" w:lineRule="auto"/>
        <w:jc w:val="left"/>
        <w:rPr>
          <w:rFonts w:asciiTheme="minorHAnsi" w:eastAsiaTheme="minorHAnsi" w:hAnsiTheme="minorHAnsi" w:cstheme="minorBidi"/>
          <w:sz w:val="22"/>
          <w:szCs w:val="22"/>
        </w:rPr>
      </w:pPr>
    </w:p>
    <w:p w14:paraId="6F8DCFFF" w14:textId="77777777" w:rsidR="00243791" w:rsidRPr="001E5CAE" w:rsidRDefault="00243791" w:rsidP="00243791">
      <w:pPr>
        <w:spacing w:after="200" w:line="276" w:lineRule="auto"/>
        <w:jc w:val="left"/>
        <w:rPr>
          <w:rFonts w:asciiTheme="minorHAnsi" w:eastAsiaTheme="minorHAnsi" w:hAnsiTheme="minorHAnsi" w:cstheme="minorBidi"/>
          <w:sz w:val="22"/>
          <w:szCs w:val="22"/>
        </w:rPr>
      </w:pPr>
    </w:p>
    <w:p w14:paraId="2E715E3A" w14:textId="77777777" w:rsidR="00243791" w:rsidRPr="001E5CAE" w:rsidRDefault="00243791" w:rsidP="00243791">
      <w:pPr>
        <w:spacing w:after="200" w:line="276" w:lineRule="auto"/>
        <w:jc w:val="left"/>
        <w:rPr>
          <w:rFonts w:asciiTheme="minorHAnsi" w:eastAsiaTheme="minorHAnsi" w:hAnsiTheme="minorHAnsi" w:cstheme="minorBidi"/>
          <w:sz w:val="22"/>
          <w:szCs w:val="22"/>
        </w:rPr>
      </w:pPr>
    </w:p>
    <w:p w14:paraId="4E38A2D3" w14:textId="77777777" w:rsidR="00243791" w:rsidRPr="001E5CAE" w:rsidRDefault="00243791" w:rsidP="00243791">
      <w:pPr>
        <w:spacing w:after="200" w:line="276" w:lineRule="auto"/>
        <w:jc w:val="left"/>
        <w:rPr>
          <w:rFonts w:asciiTheme="minorHAnsi" w:eastAsiaTheme="minorHAnsi" w:hAnsiTheme="minorHAnsi" w:cstheme="minorBidi"/>
          <w:sz w:val="22"/>
          <w:szCs w:val="22"/>
        </w:rPr>
      </w:pPr>
    </w:p>
    <w:p w14:paraId="6DCB44A1" w14:textId="77777777" w:rsidR="00243791" w:rsidRPr="001E5CAE" w:rsidRDefault="00243791" w:rsidP="00243791">
      <w:pPr>
        <w:spacing w:after="200" w:line="276" w:lineRule="auto"/>
        <w:jc w:val="left"/>
        <w:rPr>
          <w:rFonts w:asciiTheme="minorHAnsi" w:eastAsiaTheme="minorHAnsi" w:hAnsiTheme="minorHAnsi" w:cstheme="minorBidi"/>
          <w:sz w:val="22"/>
          <w:szCs w:val="22"/>
        </w:rPr>
      </w:pPr>
    </w:p>
    <w:p w14:paraId="2A14B55F" w14:textId="77777777" w:rsidR="00243791" w:rsidRPr="001E5CAE" w:rsidRDefault="00243791" w:rsidP="00243791">
      <w:pPr>
        <w:spacing w:after="200" w:line="276" w:lineRule="auto"/>
        <w:jc w:val="left"/>
        <w:rPr>
          <w:rFonts w:asciiTheme="minorHAnsi" w:eastAsiaTheme="minorHAnsi" w:hAnsiTheme="minorHAnsi" w:cstheme="minorBidi"/>
          <w:sz w:val="22"/>
          <w:szCs w:val="22"/>
        </w:rPr>
      </w:pPr>
    </w:p>
    <w:p w14:paraId="777ED21A" w14:textId="77777777" w:rsidR="00243791" w:rsidRPr="001E5CAE" w:rsidRDefault="00243791" w:rsidP="00243791">
      <w:pPr>
        <w:spacing w:after="200" w:line="276" w:lineRule="auto"/>
        <w:jc w:val="center"/>
        <w:rPr>
          <w:rFonts w:eastAsiaTheme="minorHAnsi"/>
          <w:sz w:val="24"/>
          <w:szCs w:val="24"/>
        </w:rPr>
      </w:pPr>
      <w:r w:rsidRPr="001E5CAE">
        <w:rPr>
          <w:rFonts w:eastAsiaTheme="minorHAnsi"/>
          <w:sz w:val="24"/>
          <w:szCs w:val="24"/>
        </w:rPr>
        <w:t>THIS PAGE INTENTIONALLY LEFT BLANK</w:t>
      </w:r>
    </w:p>
    <w:p w14:paraId="574F326B" w14:textId="77777777" w:rsidR="00BB3AD8" w:rsidRPr="001E5CAE" w:rsidRDefault="00BB3AD8" w:rsidP="00BB3AD8">
      <w:pPr>
        <w:keepNext/>
        <w:keepLines/>
        <w:spacing w:after="240"/>
      </w:pPr>
    </w:p>
    <w:sectPr w:rsidR="00BB3AD8" w:rsidRPr="001E5CAE" w:rsidSect="00212A89">
      <w:headerReference w:type="even" r:id="rId8"/>
      <w:headerReference w:type="default" r:id="rId9"/>
      <w:footerReference w:type="even" r:id="rId10"/>
      <w:footerReference w:type="default" r:id="rId11"/>
      <w:pgSz w:w="12240" w:h="15840"/>
      <w:pgMar w:top="1440" w:right="1440" w:bottom="1440" w:left="1440" w:header="221" w:footer="720" w:gutter="0"/>
      <w:pgNumType w:start="1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AAD5" w14:textId="77777777" w:rsidR="00C553A9" w:rsidRDefault="00C553A9" w:rsidP="00CE1BC4">
      <w:pPr>
        <w:spacing w:after="0"/>
      </w:pPr>
      <w:r>
        <w:separator/>
      </w:r>
    </w:p>
  </w:endnote>
  <w:endnote w:type="continuationSeparator" w:id="0">
    <w:p w14:paraId="6BA16556" w14:textId="77777777" w:rsidR="00C553A9" w:rsidRDefault="00C553A9" w:rsidP="00CE1B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367445"/>
      <w:docPartObj>
        <w:docPartGallery w:val="Page Numbers (Bottom of Page)"/>
        <w:docPartUnique/>
      </w:docPartObj>
    </w:sdtPr>
    <w:sdtEndPr>
      <w:rPr>
        <w:noProof/>
      </w:rPr>
    </w:sdtEndPr>
    <w:sdtContent>
      <w:p w14:paraId="32D0E526" w14:textId="77777777" w:rsidR="00797F39" w:rsidRDefault="00797F39" w:rsidP="008937D7">
        <w:pPr>
          <w:pStyle w:val="Footer"/>
          <w:jc w:val="center"/>
        </w:pPr>
        <w:r>
          <w:t>2-</w:t>
        </w:r>
        <w:r>
          <w:fldChar w:fldCharType="begin"/>
        </w:r>
        <w:r>
          <w:instrText xml:space="preserve"> PAGE   \* MERGEFORMAT </w:instrText>
        </w:r>
        <w:r>
          <w:fldChar w:fldCharType="separate"/>
        </w:r>
        <w:r w:rsidR="00B01ABD">
          <w:rPr>
            <w:noProof/>
          </w:rPr>
          <w:t>110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8BDD" w14:textId="77777777" w:rsidR="00797F39" w:rsidRDefault="00797F39" w:rsidP="008937D7">
    <w:pPr>
      <w:pStyle w:val="Footer"/>
      <w:jc w:val="center"/>
    </w:pPr>
    <w:r>
      <w:t>2-</w:t>
    </w:r>
    <w:sdt>
      <w:sdtPr>
        <w:id w:val="-11213727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01ABD">
          <w:rPr>
            <w:noProof/>
          </w:rPr>
          <w:t>109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07A47" w14:textId="77777777" w:rsidR="00C553A9" w:rsidRDefault="00C553A9" w:rsidP="00CE1BC4">
      <w:pPr>
        <w:spacing w:after="0"/>
      </w:pPr>
      <w:r>
        <w:separator/>
      </w:r>
    </w:p>
  </w:footnote>
  <w:footnote w:type="continuationSeparator" w:id="0">
    <w:p w14:paraId="1EB4EC3B" w14:textId="77777777" w:rsidR="00C553A9" w:rsidRDefault="00C553A9" w:rsidP="00CE1B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4E49" w14:textId="77777777" w:rsidR="00212A89" w:rsidRPr="002A006E" w:rsidRDefault="00212A89" w:rsidP="00212A89">
    <w:pPr>
      <w:pStyle w:val="Header"/>
      <w:tabs>
        <w:tab w:val="clear" w:pos="4320"/>
        <w:tab w:val="clear" w:pos="8640"/>
        <w:tab w:val="right" w:pos="9360"/>
      </w:tabs>
      <w:spacing w:after="0"/>
      <w:jc w:val="center"/>
      <w:rPr>
        <w:rFonts w:ascii="Calibri" w:hAnsi="Calibri" w:cs="Calibri"/>
      </w:rPr>
    </w:pPr>
    <w:r w:rsidRPr="002A006E">
      <w:rPr>
        <w:rFonts w:ascii="Calibri" w:hAnsi="Calibri" w:cs="Calibri"/>
      </w:rPr>
      <w:t>FORM 15: PROPOSAL TO AMEND HANDBOOK 44</w:t>
    </w:r>
    <w:r>
      <w:rPr>
        <w:rFonts w:ascii="Calibri" w:hAnsi="Calibri" w:cs="Calibri"/>
      </w:rPr>
      <w:t>, SECTION 2.25</w:t>
    </w:r>
  </w:p>
  <w:p w14:paraId="184FF61A" w14:textId="77777777" w:rsidR="00212A89" w:rsidRPr="002A006E" w:rsidRDefault="00212A89" w:rsidP="00212A89">
    <w:pPr>
      <w:pStyle w:val="Header"/>
      <w:tabs>
        <w:tab w:val="clear" w:pos="4320"/>
        <w:tab w:val="clear" w:pos="8640"/>
        <w:tab w:val="right" w:pos="9360"/>
      </w:tabs>
      <w:spacing w:after="0"/>
      <w:jc w:val="center"/>
      <w:rPr>
        <w:rFonts w:ascii="Calibri" w:hAnsi="Calibri" w:cs="Calibri"/>
      </w:rPr>
    </w:pPr>
    <w:r w:rsidRPr="002A006E">
      <w:rPr>
        <w:rFonts w:ascii="Calibri" w:hAnsi="Calibri" w:cs="Calibri"/>
      </w:rPr>
      <w:t xml:space="preserve">PART 16: </w:t>
    </w:r>
    <w:r w:rsidRPr="00191955">
      <w:rPr>
        <w:rFonts w:ascii="Calibri" w:hAnsi="Calibri" w:cs="Calibri"/>
      </w:rPr>
      <w:t xml:space="preserve">PROPOSAL FOR </w:t>
    </w:r>
    <w:r w:rsidRPr="00191955">
      <w:rPr>
        <w:rFonts w:ascii="Calibri" w:hAnsi="Calibri" w:cs="Calibri"/>
        <w:b/>
        <w:bCs/>
      </w:rPr>
      <w:t>S&amp;T WIM.23-1</w:t>
    </w:r>
  </w:p>
  <w:p w14:paraId="2073A25B" w14:textId="122496C7" w:rsidR="00212A89" w:rsidRDefault="00212A89" w:rsidP="00212A89">
    <w:pPr>
      <w:pStyle w:val="Header"/>
      <w:tabs>
        <w:tab w:val="clear" w:pos="4320"/>
        <w:tab w:val="clear" w:pos="8640"/>
        <w:tab w:val="right" w:pos="9360"/>
      </w:tabs>
      <w:spacing w:after="0"/>
      <w:jc w:val="center"/>
    </w:pPr>
    <w:r w:rsidRPr="002A006E">
      <w:rPr>
        <w:rFonts w:ascii="Calibri" w:hAnsi="Calibri" w:cs="Calibri"/>
      </w:rPr>
      <w:t>Submitted by:  NYCDOT, C2SMART, MDOT &amp; KISTLER</w:t>
    </w:r>
  </w:p>
  <w:p w14:paraId="4179B652" w14:textId="1B8034BB" w:rsidR="00B43FF5" w:rsidRDefault="00B43FF5" w:rsidP="00474310">
    <w:pPr>
      <w:pStyle w:val="Header"/>
      <w:tabs>
        <w:tab w:val="clear" w:pos="4320"/>
        <w:tab w:val="clear" w:pos="8640"/>
        <w:tab w:val="right" w:pos="9360"/>
      </w:tabs>
      <w:spacing w:after="0"/>
    </w:pPr>
    <w:r>
      <w:t xml:space="preserve">2.25.  Weigh-In Motion Systems </w:t>
    </w:r>
    <w:r w:rsidR="003803F3" w:rsidRPr="0093498E">
      <w:rPr>
        <w:b/>
        <w:bCs/>
        <w:strike/>
        <w:color w:val="FF0000"/>
      </w:rPr>
      <w:t>– Tentative Code</w:t>
    </w:r>
    <w:r>
      <w:tab/>
      <w:t>Handbook 44 – 20</w:t>
    </w:r>
    <w:r w:rsidR="002F377E">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F56F" w14:textId="77777777" w:rsidR="003803F3" w:rsidRPr="002A006E" w:rsidRDefault="003803F3" w:rsidP="003803F3">
    <w:pPr>
      <w:pStyle w:val="Header"/>
      <w:tabs>
        <w:tab w:val="clear" w:pos="4320"/>
        <w:tab w:val="clear" w:pos="8640"/>
        <w:tab w:val="right" w:pos="9360"/>
      </w:tabs>
      <w:spacing w:after="0"/>
      <w:jc w:val="center"/>
      <w:rPr>
        <w:rFonts w:ascii="Calibri" w:hAnsi="Calibri" w:cs="Calibri"/>
      </w:rPr>
    </w:pPr>
    <w:r w:rsidRPr="002A006E">
      <w:rPr>
        <w:rFonts w:ascii="Calibri" w:hAnsi="Calibri" w:cs="Calibri"/>
      </w:rPr>
      <w:t>FORM 15: PROPOSAL TO AMEND HANDBOOK 44</w:t>
    </w:r>
    <w:r>
      <w:rPr>
        <w:rFonts w:ascii="Calibri" w:hAnsi="Calibri" w:cs="Calibri"/>
      </w:rPr>
      <w:t>, SECTION 2.25</w:t>
    </w:r>
  </w:p>
  <w:p w14:paraId="50FD92E4" w14:textId="77777777" w:rsidR="003803F3" w:rsidRPr="002A006E" w:rsidRDefault="003803F3" w:rsidP="003803F3">
    <w:pPr>
      <w:pStyle w:val="Header"/>
      <w:tabs>
        <w:tab w:val="clear" w:pos="4320"/>
        <w:tab w:val="clear" w:pos="8640"/>
        <w:tab w:val="right" w:pos="9360"/>
      </w:tabs>
      <w:spacing w:after="0"/>
      <w:jc w:val="center"/>
      <w:rPr>
        <w:rFonts w:ascii="Calibri" w:hAnsi="Calibri" w:cs="Calibri"/>
      </w:rPr>
    </w:pPr>
    <w:r w:rsidRPr="002A006E">
      <w:rPr>
        <w:rFonts w:ascii="Calibri" w:hAnsi="Calibri" w:cs="Calibri"/>
      </w:rPr>
      <w:t xml:space="preserve">PART 16: </w:t>
    </w:r>
    <w:r w:rsidRPr="00191955">
      <w:rPr>
        <w:rFonts w:ascii="Calibri" w:hAnsi="Calibri" w:cs="Calibri"/>
      </w:rPr>
      <w:t xml:space="preserve">PROPOSAL FOR </w:t>
    </w:r>
    <w:r w:rsidRPr="00191955">
      <w:rPr>
        <w:rFonts w:ascii="Calibri" w:hAnsi="Calibri" w:cs="Calibri"/>
        <w:b/>
        <w:bCs/>
      </w:rPr>
      <w:t>S&amp;T WIM.23-1</w:t>
    </w:r>
  </w:p>
  <w:p w14:paraId="759E3401" w14:textId="378B1503" w:rsidR="003803F3" w:rsidRDefault="003803F3" w:rsidP="00212A89">
    <w:pPr>
      <w:pStyle w:val="Header"/>
      <w:tabs>
        <w:tab w:val="clear" w:pos="4320"/>
        <w:tab w:val="clear" w:pos="8640"/>
        <w:tab w:val="right" w:pos="9360"/>
      </w:tabs>
      <w:spacing w:after="0"/>
      <w:jc w:val="center"/>
    </w:pPr>
    <w:r w:rsidRPr="002A006E">
      <w:rPr>
        <w:rFonts w:ascii="Calibri" w:hAnsi="Calibri" w:cs="Calibri"/>
      </w:rPr>
      <w:t>Submitted by:  NYCDOT, C2SMART, MDOT &amp; KISTLER</w:t>
    </w:r>
  </w:p>
  <w:p w14:paraId="3CEDA915" w14:textId="0A76301B" w:rsidR="00797F39" w:rsidRDefault="00797F39" w:rsidP="00474310">
    <w:pPr>
      <w:pStyle w:val="Header"/>
      <w:tabs>
        <w:tab w:val="clear" w:pos="4320"/>
        <w:tab w:val="clear" w:pos="8640"/>
        <w:tab w:val="right" w:pos="9360"/>
      </w:tabs>
      <w:spacing w:after="0"/>
      <w:jc w:val="left"/>
    </w:pPr>
    <w:r>
      <w:t>Handbook 44 – 20</w:t>
    </w:r>
    <w:r w:rsidR="002F377E">
      <w:t>20</w:t>
    </w:r>
    <w:r w:rsidR="00474310">
      <w:tab/>
      <w:t>2.25.  Weigh-In-Motion Systems</w:t>
    </w:r>
    <w:r w:rsidR="00474310" w:rsidRPr="0069358E">
      <w:t xml:space="preserve"> </w:t>
    </w:r>
    <w:r w:rsidR="003803F3" w:rsidRPr="0093498E">
      <w:rPr>
        <w:b/>
        <w:bCs/>
        <w:strike/>
        <w:color w:val="FF0000"/>
      </w:rPr>
      <w:t>– Tentative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E40"/>
    <w:multiLevelType w:val="hybridMultilevel"/>
    <w:tmpl w:val="8BB66C6A"/>
    <w:lvl w:ilvl="0" w:tplc="CFFC7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5208F"/>
    <w:multiLevelType w:val="hybridMultilevel"/>
    <w:tmpl w:val="0D1082DA"/>
    <w:lvl w:ilvl="0" w:tplc="FFFFFFFF">
      <w:start w:val="1"/>
      <w:numFmt w:val="lowerLetter"/>
      <w:lvlText w:val="(%1)"/>
      <w:lvlJc w:val="left"/>
      <w:pPr>
        <w:ind w:left="144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13BCDC"/>
    <w:multiLevelType w:val="multilevel"/>
    <w:tmpl w:val="87B80E2E"/>
    <w:lvl w:ilvl="0">
      <w:start w:val="1"/>
      <w:numFmt w:val="lowerLetter"/>
      <w:lvlText w:val="(%1)"/>
      <w:lvlJc w:val="left"/>
      <w:pPr>
        <w:ind w:left="1440" w:hanging="360"/>
      </w:pPr>
    </w:lvl>
    <w:lvl w:ilvl="1">
      <w:start w:val="1"/>
      <w:numFmt w:val="lowerLetter"/>
      <w:lvlText w:val="(%1)"/>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526661F"/>
    <w:multiLevelType w:val="hybridMultilevel"/>
    <w:tmpl w:val="8C1A5262"/>
    <w:lvl w:ilvl="0" w:tplc="9372E0CA">
      <w:start w:val="1"/>
      <w:numFmt w:val="lowerLetter"/>
      <w:lvlText w:val="(%1)"/>
      <w:lvlJc w:val="left"/>
      <w:pPr>
        <w:ind w:left="1080" w:hanging="360"/>
      </w:pPr>
      <w:rPr>
        <w:rFonts w:hint="default"/>
      </w:rPr>
    </w:lvl>
    <w:lvl w:ilvl="1" w:tplc="86587900">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76931"/>
    <w:multiLevelType w:val="hybridMultilevel"/>
    <w:tmpl w:val="0D1082DA"/>
    <w:lvl w:ilvl="0" w:tplc="FFFFFFFF">
      <w:start w:val="1"/>
      <w:numFmt w:val="lowerLetter"/>
      <w:lvlText w:val="(%1)"/>
      <w:lvlJc w:val="left"/>
      <w:pPr>
        <w:ind w:left="144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D5D482E"/>
    <w:multiLevelType w:val="hybridMultilevel"/>
    <w:tmpl w:val="BBB6DA1A"/>
    <w:lvl w:ilvl="0" w:tplc="65F27A3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B0C5C"/>
    <w:multiLevelType w:val="hybridMultilevel"/>
    <w:tmpl w:val="8E90B586"/>
    <w:lvl w:ilvl="0" w:tplc="FC5E34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56BCE"/>
    <w:multiLevelType w:val="hybridMultilevel"/>
    <w:tmpl w:val="89E6A7FA"/>
    <w:lvl w:ilvl="0" w:tplc="D180B800">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B6E465E"/>
    <w:multiLevelType w:val="hybridMultilevel"/>
    <w:tmpl w:val="0D1082DA"/>
    <w:lvl w:ilvl="0" w:tplc="FC862500">
      <w:start w:val="1"/>
      <w:numFmt w:val="lowerLetter"/>
      <w:lvlText w:val="(%1)"/>
      <w:lvlJc w:val="left"/>
      <w:pPr>
        <w:ind w:left="1440" w:hanging="360"/>
      </w:pPr>
      <w:rPr>
        <w:rFonts w:hint="default"/>
      </w:rPr>
    </w:lvl>
    <w:lvl w:ilvl="1" w:tplc="5ABEBD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9E2649"/>
    <w:multiLevelType w:val="hybridMultilevel"/>
    <w:tmpl w:val="08307B76"/>
    <w:lvl w:ilvl="0" w:tplc="B8B214D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66129F"/>
    <w:multiLevelType w:val="multilevel"/>
    <w:tmpl w:val="6C08CA7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1" w15:restartNumberingAfterBreak="0">
    <w:nsid w:val="60556FC5"/>
    <w:multiLevelType w:val="hybridMultilevel"/>
    <w:tmpl w:val="18EEB306"/>
    <w:lvl w:ilvl="0" w:tplc="86587900">
      <w:start w:val="2"/>
      <w:numFmt w:val="lowerLetter"/>
      <w:lvlText w:val="(%1)"/>
      <w:lvlJc w:val="left"/>
      <w:pPr>
        <w:ind w:left="1080" w:hanging="360"/>
      </w:pPr>
      <w:rPr>
        <w:rFonts w:hint="default"/>
      </w:rPr>
    </w:lvl>
    <w:lvl w:ilvl="1" w:tplc="86587900">
      <w:start w:val="2"/>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620CC0"/>
    <w:multiLevelType w:val="hybridMultilevel"/>
    <w:tmpl w:val="295AB276"/>
    <w:lvl w:ilvl="0" w:tplc="D16CC8EC">
      <w:start w:val="1"/>
      <w:numFmt w:val="lowerLetter"/>
      <w:lvlText w:val="(%1)"/>
      <w:lvlJc w:val="left"/>
      <w:pPr>
        <w:tabs>
          <w:tab w:val="num" w:pos="1080"/>
        </w:tabs>
        <w:ind w:left="108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EF32A42"/>
    <w:multiLevelType w:val="hybridMultilevel"/>
    <w:tmpl w:val="3BC21408"/>
    <w:lvl w:ilvl="0" w:tplc="FFFFFFFF">
      <w:start w:val="1"/>
      <w:numFmt w:val="lowerLetter"/>
      <w:lvlText w:val="(%1)"/>
      <w:lvlJc w:val="left"/>
      <w:pPr>
        <w:tabs>
          <w:tab w:val="num" w:pos="1080"/>
        </w:tabs>
        <w:ind w:left="108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30E1F45"/>
    <w:multiLevelType w:val="hybridMultilevel"/>
    <w:tmpl w:val="3BC21408"/>
    <w:lvl w:ilvl="0" w:tplc="E4B8EDF4">
      <w:start w:val="1"/>
      <w:numFmt w:val="lowerLetter"/>
      <w:lvlText w:val="(%1)"/>
      <w:lvlJc w:val="left"/>
      <w:pPr>
        <w:tabs>
          <w:tab w:val="num" w:pos="1080"/>
        </w:tabs>
        <w:ind w:left="108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4692106"/>
    <w:multiLevelType w:val="hybridMultilevel"/>
    <w:tmpl w:val="8BB66C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4BE5CBA"/>
    <w:multiLevelType w:val="hybridMultilevel"/>
    <w:tmpl w:val="0D1082DA"/>
    <w:lvl w:ilvl="0" w:tplc="FFFFFFFF">
      <w:start w:val="1"/>
      <w:numFmt w:val="lowerLetter"/>
      <w:lvlText w:val="(%1)"/>
      <w:lvlJc w:val="left"/>
      <w:pPr>
        <w:ind w:left="144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F50718F"/>
    <w:multiLevelType w:val="hybridMultilevel"/>
    <w:tmpl w:val="8BB66C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29819688">
    <w:abstractNumId w:val="7"/>
  </w:num>
  <w:num w:numId="2" w16cid:durableId="486020622">
    <w:abstractNumId w:val="13"/>
  </w:num>
  <w:num w:numId="3" w16cid:durableId="1613200317">
    <w:abstractNumId w:val="5"/>
  </w:num>
  <w:num w:numId="4" w16cid:durableId="1631742417">
    <w:abstractNumId w:val="8"/>
  </w:num>
  <w:num w:numId="5" w16cid:durableId="1387298369">
    <w:abstractNumId w:val="0"/>
  </w:num>
  <w:num w:numId="6" w16cid:durableId="933782096">
    <w:abstractNumId w:val="9"/>
  </w:num>
  <w:num w:numId="7" w16cid:durableId="984964911">
    <w:abstractNumId w:val="10"/>
  </w:num>
  <w:num w:numId="8" w16cid:durableId="534316681">
    <w:abstractNumId w:val="10"/>
  </w:num>
  <w:num w:numId="9" w16cid:durableId="2137941673">
    <w:abstractNumId w:val="10"/>
  </w:num>
  <w:num w:numId="10" w16cid:durableId="9109744">
    <w:abstractNumId w:val="11"/>
  </w:num>
  <w:num w:numId="11" w16cid:durableId="627011189">
    <w:abstractNumId w:val="3"/>
  </w:num>
  <w:num w:numId="12" w16cid:durableId="573852923">
    <w:abstractNumId w:val="6"/>
  </w:num>
  <w:num w:numId="13" w16cid:durableId="321852536">
    <w:abstractNumId w:val="2"/>
  </w:num>
  <w:num w:numId="14" w16cid:durableId="1642927918">
    <w:abstractNumId w:val="17"/>
  </w:num>
  <w:num w:numId="15" w16cid:durableId="2135098863">
    <w:abstractNumId w:val="1"/>
  </w:num>
  <w:num w:numId="16" w16cid:durableId="1113788122">
    <w:abstractNumId w:val="4"/>
  </w:num>
  <w:num w:numId="17" w16cid:durableId="1339312596">
    <w:abstractNumId w:val="16"/>
  </w:num>
  <w:num w:numId="18" w16cid:durableId="173543369">
    <w:abstractNumId w:val="18"/>
  </w:num>
  <w:num w:numId="19" w16cid:durableId="630063331">
    <w:abstractNumId w:val="15"/>
  </w:num>
  <w:num w:numId="20" w16cid:durableId="282809860">
    <w:abstractNumId w:val="14"/>
  </w:num>
  <w:num w:numId="21" w16cid:durableId="2626098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AQkMzc0NLUzNDUyUdpeDU4uLM/DyQAsNaAFE7HmIsAAAA"/>
  </w:docVars>
  <w:rsids>
    <w:rsidRoot w:val="00486102"/>
    <w:rsid w:val="00000E9B"/>
    <w:rsid w:val="000206C2"/>
    <w:rsid w:val="0003032E"/>
    <w:rsid w:val="0005029E"/>
    <w:rsid w:val="000564B1"/>
    <w:rsid w:val="000B4DFC"/>
    <w:rsid w:val="000F4A8F"/>
    <w:rsid w:val="00114E3A"/>
    <w:rsid w:val="0011577C"/>
    <w:rsid w:val="0015144B"/>
    <w:rsid w:val="00154E0A"/>
    <w:rsid w:val="00180128"/>
    <w:rsid w:val="00195D7A"/>
    <w:rsid w:val="00197DDF"/>
    <w:rsid w:val="001A28E5"/>
    <w:rsid w:val="001A5139"/>
    <w:rsid w:val="001E5CAE"/>
    <w:rsid w:val="00212A89"/>
    <w:rsid w:val="00243791"/>
    <w:rsid w:val="00274E71"/>
    <w:rsid w:val="00276ADF"/>
    <w:rsid w:val="002865FF"/>
    <w:rsid w:val="00295115"/>
    <w:rsid w:val="002B2DCD"/>
    <w:rsid w:val="002B5CAB"/>
    <w:rsid w:val="002F377E"/>
    <w:rsid w:val="00307ABC"/>
    <w:rsid w:val="00314406"/>
    <w:rsid w:val="00314AFB"/>
    <w:rsid w:val="003163D9"/>
    <w:rsid w:val="003334CE"/>
    <w:rsid w:val="003427FC"/>
    <w:rsid w:val="00342B8A"/>
    <w:rsid w:val="00362F4F"/>
    <w:rsid w:val="003722DA"/>
    <w:rsid w:val="003803F3"/>
    <w:rsid w:val="003940A5"/>
    <w:rsid w:val="003A504A"/>
    <w:rsid w:val="003A738A"/>
    <w:rsid w:val="003E704F"/>
    <w:rsid w:val="003F6B9A"/>
    <w:rsid w:val="00443582"/>
    <w:rsid w:val="004520D8"/>
    <w:rsid w:val="004617D2"/>
    <w:rsid w:val="0046530D"/>
    <w:rsid w:val="00474310"/>
    <w:rsid w:val="00474F0C"/>
    <w:rsid w:val="0048035E"/>
    <w:rsid w:val="00486102"/>
    <w:rsid w:val="004A6E76"/>
    <w:rsid w:val="004D2449"/>
    <w:rsid w:val="004F2EFB"/>
    <w:rsid w:val="0051108E"/>
    <w:rsid w:val="00532E9A"/>
    <w:rsid w:val="00552F8F"/>
    <w:rsid w:val="00565103"/>
    <w:rsid w:val="0057247B"/>
    <w:rsid w:val="005C13DB"/>
    <w:rsid w:val="005C7141"/>
    <w:rsid w:val="005D50F9"/>
    <w:rsid w:val="005E51F9"/>
    <w:rsid w:val="005F0C8D"/>
    <w:rsid w:val="005F5A12"/>
    <w:rsid w:val="00632675"/>
    <w:rsid w:val="00635B40"/>
    <w:rsid w:val="0065536D"/>
    <w:rsid w:val="0067319C"/>
    <w:rsid w:val="0069358E"/>
    <w:rsid w:val="006960DD"/>
    <w:rsid w:val="006A5885"/>
    <w:rsid w:val="006B3FFA"/>
    <w:rsid w:val="006E24CF"/>
    <w:rsid w:val="006F0609"/>
    <w:rsid w:val="00702ABE"/>
    <w:rsid w:val="0072090C"/>
    <w:rsid w:val="007239B3"/>
    <w:rsid w:val="00726B79"/>
    <w:rsid w:val="00764B1A"/>
    <w:rsid w:val="00766482"/>
    <w:rsid w:val="007820CE"/>
    <w:rsid w:val="0078369A"/>
    <w:rsid w:val="00797F39"/>
    <w:rsid w:val="007C0BB2"/>
    <w:rsid w:val="007C112A"/>
    <w:rsid w:val="007E4BCF"/>
    <w:rsid w:val="007E5B42"/>
    <w:rsid w:val="00800FA6"/>
    <w:rsid w:val="00812422"/>
    <w:rsid w:val="00824E65"/>
    <w:rsid w:val="0083449A"/>
    <w:rsid w:val="00847898"/>
    <w:rsid w:val="008515A5"/>
    <w:rsid w:val="008578A6"/>
    <w:rsid w:val="008745C0"/>
    <w:rsid w:val="008813DD"/>
    <w:rsid w:val="008814D9"/>
    <w:rsid w:val="00883E34"/>
    <w:rsid w:val="008937D7"/>
    <w:rsid w:val="00894B5D"/>
    <w:rsid w:val="008A3ED9"/>
    <w:rsid w:val="008D3A84"/>
    <w:rsid w:val="008F3CAB"/>
    <w:rsid w:val="00910031"/>
    <w:rsid w:val="009350EE"/>
    <w:rsid w:val="009526A7"/>
    <w:rsid w:val="00962598"/>
    <w:rsid w:val="00964DA9"/>
    <w:rsid w:val="009677A2"/>
    <w:rsid w:val="00986069"/>
    <w:rsid w:val="00992899"/>
    <w:rsid w:val="009A2032"/>
    <w:rsid w:val="009A7B1E"/>
    <w:rsid w:val="009B1B2B"/>
    <w:rsid w:val="009B312C"/>
    <w:rsid w:val="009B634D"/>
    <w:rsid w:val="009C7D50"/>
    <w:rsid w:val="009E583B"/>
    <w:rsid w:val="009F33C9"/>
    <w:rsid w:val="00A231CB"/>
    <w:rsid w:val="00A4294A"/>
    <w:rsid w:val="00A53B7F"/>
    <w:rsid w:val="00A674EC"/>
    <w:rsid w:val="00A67D60"/>
    <w:rsid w:val="00A822A9"/>
    <w:rsid w:val="00A87530"/>
    <w:rsid w:val="00A91EB0"/>
    <w:rsid w:val="00AB3DFE"/>
    <w:rsid w:val="00AB4D27"/>
    <w:rsid w:val="00AC1A31"/>
    <w:rsid w:val="00AC2BE5"/>
    <w:rsid w:val="00AD7771"/>
    <w:rsid w:val="00AE4471"/>
    <w:rsid w:val="00AE58B9"/>
    <w:rsid w:val="00AF2EE4"/>
    <w:rsid w:val="00B01ABD"/>
    <w:rsid w:val="00B0613C"/>
    <w:rsid w:val="00B43FF5"/>
    <w:rsid w:val="00B71A15"/>
    <w:rsid w:val="00B9615D"/>
    <w:rsid w:val="00BB3AD8"/>
    <w:rsid w:val="00BB6983"/>
    <w:rsid w:val="00BC7D1E"/>
    <w:rsid w:val="00BE3EF4"/>
    <w:rsid w:val="00C16BAF"/>
    <w:rsid w:val="00C26BCE"/>
    <w:rsid w:val="00C42CA7"/>
    <w:rsid w:val="00C51B3E"/>
    <w:rsid w:val="00C552EB"/>
    <w:rsid w:val="00C553A9"/>
    <w:rsid w:val="00C77CBF"/>
    <w:rsid w:val="00C941B6"/>
    <w:rsid w:val="00CD2233"/>
    <w:rsid w:val="00CD399B"/>
    <w:rsid w:val="00CE1BC4"/>
    <w:rsid w:val="00D11893"/>
    <w:rsid w:val="00D238CC"/>
    <w:rsid w:val="00D25103"/>
    <w:rsid w:val="00D46BC8"/>
    <w:rsid w:val="00D65A5B"/>
    <w:rsid w:val="00D909A7"/>
    <w:rsid w:val="00D956D8"/>
    <w:rsid w:val="00DA7DDA"/>
    <w:rsid w:val="00DF29B9"/>
    <w:rsid w:val="00DF62DB"/>
    <w:rsid w:val="00E300B3"/>
    <w:rsid w:val="00E50291"/>
    <w:rsid w:val="00E66159"/>
    <w:rsid w:val="00E66BA2"/>
    <w:rsid w:val="00E73A6B"/>
    <w:rsid w:val="00E770C0"/>
    <w:rsid w:val="00E8078A"/>
    <w:rsid w:val="00E93634"/>
    <w:rsid w:val="00EB0913"/>
    <w:rsid w:val="00EB358A"/>
    <w:rsid w:val="00ED0AC5"/>
    <w:rsid w:val="00F22A29"/>
    <w:rsid w:val="00F237F5"/>
    <w:rsid w:val="00F74BF8"/>
    <w:rsid w:val="00F7700D"/>
    <w:rsid w:val="00F90440"/>
    <w:rsid w:val="00FA3ACE"/>
    <w:rsid w:val="00FC3020"/>
    <w:rsid w:val="00FE64B8"/>
    <w:rsid w:val="00FE65E1"/>
    <w:rsid w:val="00FF347B"/>
    <w:rsid w:val="00FF76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F2F8E"/>
  <w15:docId w15:val="{E6CC2776-D81D-4455-9243-6376B460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19C"/>
    <w:pPr>
      <w:spacing w:after="60" w:line="240" w:lineRule="auto"/>
      <w:jc w:val="both"/>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7319C"/>
    <w:pPr>
      <w:keepNext/>
      <w:spacing w:before="360" w:after="480"/>
      <w:jc w:val="center"/>
      <w:outlineLvl w:val="0"/>
    </w:pPr>
    <w:rPr>
      <w:b/>
      <w:bCs/>
      <w:sz w:val="28"/>
    </w:rPr>
  </w:style>
  <w:style w:type="paragraph" w:styleId="Heading2">
    <w:name w:val="heading 2"/>
    <w:basedOn w:val="Normal"/>
    <w:next w:val="Normal"/>
    <w:link w:val="Heading2Char"/>
    <w:uiPriority w:val="99"/>
    <w:qFormat/>
    <w:rsid w:val="00702ABE"/>
    <w:pPr>
      <w:keepNext/>
      <w:numPr>
        <w:ilvl w:val="1"/>
        <w:numId w:val="9"/>
      </w:numPr>
      <w:tabs>
        <w:tab w:val="left" w:pos="360"/>
      </w:tabs>
      <w:spacing w:before="360" w:after="360"/>
      <w:jc w:val="center"/>
      <w:outlineLvl w:val="1"/>
    </w:pPr>
    <w:rPr>
      <w:b/>
      <w:bCs/>
      <w:sz w:val="24"/>
    </w:rPr>
  </w:style>
  <w:style w:type="paragraph" w:styleId="Heading3">
    <w:name w:val="heading 3"/>
    <w:basedOn w:val="Normal"/>
    <w:next w:val="Normal"/>
    <w:link w:val="Heading3Char"/>
    <w:uiPriority w:val="99"/>
    <w:qFormat/>
    <w:rsid w:val="00A674EC"/>
    <w:pPr>
      <w:keepNext/>
      <w:numPr>
        <w:ilvl w:val="2"/>
        <w:numId w:val="9"/>
      </w:numPr>
      <w:outlineLvl w:val="2"/>
    </w:pPr>
    <w:rPr>
      <w:b/>
      <w:bCs/>
      <w:szCs w:val="24"/>
    </w:rPr>
  </w:style>
  <w:style w:type="paragraph" w:styleId="Heading4">
    <w:name w:val="heading 4"/>
    <w:aliases w:val="Heading UR.1.1."/>
    <w:basedOn w:val="Normal"/>
    <w:next w:val="Normal"/>
    <w:link w:val="Heading4Char"/>
    <w:uiPriority w:val="99"/>
    <w:qFormat/>
    <w:rsid w:val="005D50F9"/>
    <w:pPr>
      <w:keepNext/>
      <w:keepLines/>
      <w:tabs>
        <w:tab w:val="left" w:pos="1080"/>
      </w:tabs>
      <w:spacing w:after="0"/>
      <w:ind w:left="360"/>
      <w:outlineLvl w:val="3"/>
    </w:pPr>
    <w:rPr>
      <w:rFonts w:eastAsia="Calibri"/>
      <w:b/>
      <w:bCs/>
      <w:iCs/>
    </w:rPr>
  </w:style>
  <w:style w:type="paragraph" w:styleId="Heading5">
    <w:name w:val="heading 5"/>
    <w:basedOn w:val="Normal"/>
    <w:next w:val="Normal"/>
    <w:link w:val="Heading5Char"/>
    <w:uiPriority w:val="9"/>
    <w:unhideWhenUsed/>
    <w:qFormat/>
    <w:rsid w:val="00910031"/>
    <w:pPr>
      <w:keepNext/>
      <w:keepLines/>
      <w:spacing w:before="20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319C"/>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uiPriority w:val="99"/>
    <w:rsid w:val="00702ABE"/>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uiPriority w:val="99"/>
    <w:rsid w:val="00A674EC"/>
    <w:rPr>
      <w:rFonts w:ascii="Times New Roman" w:eastAsia="Times New Roman" w:hAnsi="Times New Roman" w:cs="Times New Roman"/>
      <w:b/>
      <w:bCs/>
      <w:sz w:val="20"/>
      <w:szCs w:val="24"/>
    </w:rPr>
  </w:style>
  <w:style w:type="paragraph" w:customStyle="1" w:styleId="Before3pt">
    <w:name w:val="Before: 3 pt"/>
    <w:aliases w:val="After 3 pt"/>
    <w:basedOn w:val="Normal"/>
    <w:uiPriority w:val="99"/>
    <w:rsid w:val="00A674EC"/>
    <w:pPr>
      <w:tabs>
        <w:tab w:val="left" w:pos="288"/>
      </w:tabs>
      <w:spacing w:before="60"/>
      <w:jc w:val="center"/>
    </w:pPr>
    <w:rPr>
      <w:b/>
      <w:i/>
    </w:rPr>
  </w:style>
  <w:style w:type="paragraph" w:styleId="BalloonText">
    <w:name w:val="Balloon Text"/>
    <w:basedOn w:val="Normal"/>
    <w:link w:val="BalloonTextChar"/>
    <w:uiPriority w:val="99"/>
    <w:semiHidden/>
    <w:rsid w:val="00A674EC"/>
    <w:rPr>
      <w:rFonts w:ascii="Tahoma" w:hAnsi="Tahoma" w:cs="Tahoma"/>
      <w:sz w:val="16"/>
      <w:szCs w:val="16"/>
    </w:rPr>
  </w:style>
  <w:style w:type="character" w:customStyle="1" w:styleId="BalloonTextChar">
    <w:name w:val="Balloon Text Char"/>
    <w:basedOn w:val="DefaultParagraphFont"/>
    <w:link w:val="BalloonText"/>
    <w:uiPriority w:val="99"/>
    <w:semiHidden/>
    <w:rsid w:val="00A674EC"/>
    <w:rPr>
      <w:rFonts w:ascii="Tahoma" w:eastAsia="Times New Roman" w:hAnsi="Tahoma" w:cs="Tahoma"/>
      <w:sz w:val="16"/>
      <w:szCs w:val="16"/>
    </w:rPr>
  </w:style>
  <w:style w:type="paragraph" w:styleId="BodyTextIndent">
    <w:name w:val="Body Text Indent"/>
    <w:basedOn w:val="Normal"/>
    <w:link w:val="BodyTextIndentChar"/>
    <w:uiPriority w:val="99"/>
    <w:rsid w:val="00A674EC"/>
    <w:pPr>
      <w:tabs>
        <w:tab w:val="left" w:pos="720"/>
      </w:tabs>
      <w:ind w:left="720"/>
    </w:pPr>
  </w:style>
  <w:style w:type="character" w:customStyle="1" w:styleId="BodyTextIndentChar">
    <w:name w:val="Body Text Indent Char"/>
    <w:basedOn w:val="DefaultParagraphFont"/>
    <w:link w:val="BodyTextIndent"/>
    <w:uiPriority w:val="99"/>
    <w:rsid w:val="00A674E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A674EC"/>
    <w:pPr>
      <w:tabs>
        <w:tab w:val="left" w:pos="360"/>
        <w:tab w:val="left" w:pos="720"/>
      </w:tabs>
      <w:ind w:left="360"/>
    </w:pPr>
    <w:rPr>
      <w:b/>
      <w:bCs/>
    </w:rPr>
  </w:style>
  <w:style w:type="character" w:customStyle="1" w:styleId="BodyTextIndent2Char">
    <w:name w:val="Body Text Indent 2 Char"/>
    <w:basedOn w:val="DefaultParagraphFont"/>
    <w:link w:val="BodyTextIndent2"/>
    <w:uiPriority w:val="99"/>
    <w:rsid w:val="00A674EC"/>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A674EC"/>
    <w:pPr>
      <w:tabs>
        <w:tab w:val="left" w:pos="360"/>
      </w:tabs>
      <w:ind w:left="360"/>
    </w:pPr>
  </w:style>
  <w:style w:type="character" w:customStyle="1" w:styleId="BodyTextIndent3Char">
    <w:name w:val="Body Text Indent 3 Char"/>
    <w:basedOn w:val="DefaultParagraphFont"/>
    <w:link w:val="BodyTextIndent3"/>
    <w:uiPriority w:val="99"/>
    <w:rsid w:val="00A674E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A674EC"/>
    <w:rPr>
      <w:rFonts w:cs="Times New Roman"/>
      <w:sz w:val="16"/>
      <w:szCs w:val="16"/>
    </w:rPr>
  </w:style>
  <w:style w:type="paragraph" w:styleId="CommentText">
    <w:name w:val="annotation text"/>
    <w:basedOn w:val="Normal"/>
    <w:link w:val="CommentTextChar"/>
    <w:uiPriority w:val="99"/>
    <w:semiHidden/>
    <w:rsid w:val="00A674EC"/>
  </w:style>
  <w:style w:type="character" w:customStyle="1" w:styleId="CommentTextChar">
    <w:name w:val="Comment Text Char"/>
    <w:basedOn w:val="DefaultParagraphFont"/>
    <w:link w:val="CommentText"/>
    <w:uiPriority w:val="99"/>
    <w:semiHidden/>
    <w:rsid w:val="00A674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674EC"/>
    <w:rPr>
      <w:b/>
      <w:bCs/>
    </w:rPr>
  </w:style>
  <w:style w:type="character" w:customStyle="1" w:styleId="CommentSubjectChar">
    <w:name w:val="Comment Subject Char"/>
    <w:basedOn w:val="CommentTextChar"/>
    <w:link w:val="CommentSubject"/>
    <w:uiPriority w:val="99"/>
    <w:semiHidden/>
    <w:rsid w:val="00A674EC"/>
    <w:rPr>
      <w:rFonts w:ascii="Times New Roman" w:eastAsia="Times New Roman" w:hAnsi="Times New Roman" w:cs="Times New Roman"/>
      <w:b/>
      <w:bCs/>
      <w:sz w:val="20"/>
      <w:szCs w:val="20"/>
    </w:rPr>
  </w:style>
  <w:style w:type="character" w:styleId="FollowedHyperlink">
    <w:name w:val="FollowedHyperlink"/>
    <w:basedOn w:val="DefaultParagraphFont"/>
    <w:uiPriority w:val="99"/>
    <w:rsid w:val="003E704F"/>
    <w:rPr>
      <w:rFonts w:cs="Times New Roman"/>
      <w:color w:val="auto"/>
      <w:u w:val="none"/>
    </w:rPr>
  </w:style>
  <w:style w:type="paragraph" w:styleId="Footer">
    <w:name w:val="footer"/>
    <w:basedOn w:val="Normal"/>
    <w:link w:val="FooterChar"/>
    <w:uiPriority w:val="99"/>
    <w:rsid w:val="00A674EC"/>
    <w:pPr>
      <w:tabs>
        <w:tab w:val="center" w:pos="4320"/>
        <w:tab w:val="right" w:pos="8640"/>
      </w:tabs>
    </w:pPr>
  </w:style>
  <w:style w:type="character" w:customStyle="1" w:styleId="FooterChar">
    <w:name w:val="Footer Char"/>
    <w:basedOn w:val="DefaultParagraphFont"/>
    <w:link w:val="Footer"/>
    <w:uiPriority w:val="99"/>
    <w:rsid w:val="00A674EC"/>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A674EC"/>
  </w:style>
  <w:style w:type="character" w:customStyle="1" w:styleId="FootnoteTextChar">
    <w:name w:val="Footnote Text Char"/>
    <w:basedOn w:val="DefaultParagraphFont"/>
    <w:link w:val="FootnoteText"/>
    <w:uiPriority w:val="99"/>
    <w:semiHidden/>
    <w:rsid w:val="00A674EC"/>
    <w:rPr>
      <w:rFonts w:ascii="Times New Roman" w:eastAsia="Times New Roman" w:hAnsi="Times New Roman" w:cs="Times New Roman"/>
      <w:sz w:val="20"/>
      <w:szCs w:val="20"/>
    </w:rPr>
  </w:style>
  <w:style w:type="paragraph" w:styleId="Header">
    <w:name w:val="header"/>
    <w:basedOn w:val="Normal"/>
    <w:link w:val="HeaderChar"/>
    <w:uiPriority w:val="99"/>
    <w:rsid w:val="00A674EC"/>
    <w:pPr>
      <w:tabs>
        <w:tab w:val="center" w:pos="4320"/>
        <w:tab w:val="right" w:pos="8640"/>
      </w:tabs>
    </w:pPr>
  </w:style>
  <w:style w:type="character" w:customStyle="1" w:styleId="HeaderChar">
    <w:name w:val="Header Char"/>
    <w:basedOn w:val="DefaultParagraphFont"/>
    <w:link w:val="Header"/>
    <w:uiPriority w:val="99"/>
    <w:rsid w:val="00A674EC"/>
    <w:rPr>
      <w:rFonts w:ascii="Times New Roman" w:eastAsia="Times New Roman" w:hAnsi="Times New Roman" w:cs="Times New Roman"/>
      <w:sz w:val="20"/>
      <w:szCs w:val="20"/>
    </w:rPr>
  </w:style>
  <w:style w:type="character" w:customStyle="1" w:styleId="Heading4Char">
    <w:name w:val="Heading 4 Char"/>
    <w:aliases w:val="Heading UR.1.1. Char"/>
    <w:basedOn w:val="DefaultParagraphFont"/>
    <w:link w:val="Heading4"/>
    <w:uiPriority w:val="99"/>
    <w:rsid w:val="005D50F9"/>
    <w:rPr>
      <w:rFonts w:ascii="Times New Roman" w:eastAsia="Calibri" w:hAnsi="Times New Roman" w:cs="Times New Roman"/>
      <w:b/>
      <w:bCs/>
      <w:iCs/>
      <w:sz w:val="20"/>
      <w:szCs w:val="20"/>
    </w:rPr>
  </w:style>
  <w:style w:type="character" w:styleId="Hyperlink">
    <w:name w:val="Hyperlink"/>
    <w:basedOn w:val="DefaultParagraphFont"/>
    <w:uiPriority w:val="99"/>
    <w:rsid w:val="003E704F"/>
    <w:rPr>
      <w:rFonts w:cs="Times New Roman"/>
      <w:b/>
      <w:color w:val="auto"/>
      <w:u w:val="none"/>
    </w:rPr>
  </w:style>
  <w:style w:type="paragraph" w:customStyle="1" w:styleId="I-Normalreg">
    <w:name w:val="I - Normal reg"/>
    <w:basedOn w:val="Normal"/>
    <w:qFormat/>
    <w:rsid w:val="00A674EC"/>
    <w:pPr>
      <w:spacing w:after="240"/>
      <w:ind w:left="360"/>
    </w:pPr>
  </w:style>
  <w:style w:type="paragraph" w:styleId="ListParagraph">
    <w:name w:val="List Paragraph"/>
    <w:basedOn w:val="Normal"/>
    <w:uiPriority w:val="34"/>
    <w:qFormat/>
    <w:rsid w:val="00A674EC"/>
    <w:pPr>
      <w:ind w:left="720"/>
      <w:contextualSpacing/>
    </w:pPr>
  </w:style>
  <w:style w:type="paragraph" w:customStyle="1" w:styleId="Normal10pt">
    <w:name w:val="Normal_10pt"/>
    <w:basedOn w:val="Normal"/>
    <w:uiPriority w:val="99"/>
    <w:rsid w:val="00A674EC"/>
    <w:rPr>
      <w:szCs w:val="24"/>
    </w:rPr>
  </w:style>
  <w:style w:type="character" w:customStyle="1" w:styleId="Normal10ptChar">
    <w:name w:val="Normal_10pt Char"/>
    <w:basedOn w:val="DefaultParagraphFont"/>
    <w:uiPriority w:val="99"/>
    <w:rsid w:val="00A674EC"/>
    <w:rPr>
      <w:rFonts w:cs="Times New Roman"/>
      <w:sz w:val="24"/>
      <w:szCs w:val="24"/>
      <w:lang w:val="en-US" w:eastAsia="en-US" w:bidi="ar-SA"/>
    </w:rPr>
  </w:style>
  <w:style w:type="character" w:styleId="PageNumber">
    <w:name w:val="page number"/>
    <w:basedOn w:val="DefaultParagraphFont"/>
    <w:uiPriority w:val="99"/>
    <w:rsid w:val="00A674EC"/>
    <w:rPr>
      <w:rFonts w:cs="Times New Roman"/>
    </w:rPr>
  </w:style>
  <w:style w:type="table" w:styleId="TableGrid">
    <w:name w:val="Table Grid"/>
    <w:basedOn w:val="TableNormal"/>
    <w:uiPriority w:val="59"/>
    <w:rsid w:val="00A674E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76ADF"/>
    <w:pPr>
      <w:tabs>
        <w:tab w:val="left" w:pos="1440"/>
        <w:tab w:val="left" w:pos="1800"/>
        <w:tab w:val="right" w:leader="dot" w:pos="9360"/>
      </w:tabs>
      <w:spacing w:after="120"/>
      <w:ind w:left="360" w:hanging="360"/>
    </w:pPr>
    <w:rPr>
      <w:b/>
      <w:noProof/>
      <w:sz w:val="24"/>
      <w:szCs w:val="24"/>
      <w:lang w:val="fr-FR"/>
    </w:rPr>
  </w:style>
  <w:style w:type="paragraph" w:styleId="TOC2">
    <w:name w:val="toc 2"/>
    <w:basedOn w:val="Normal"/>
    <w:next w:val="Normal"/>
    <w:uiPriority w:val="39"/>
    <w:rsid w:val="00797F39"/>
    <w:pPr>
      <w:tabs>
        <w:tab w:val="left" w:pos="115"/>
        <w:tab w:val="right" w:leader="dot" w:pos="9360"/>
      </w:tabs>
      <w:spacing w:before="60"/>
      <w:ind w:left="547" w:hanging="547"/>
    </w:pPr>
    <w:rPr>
      <w:b/>
    </w:rPr>
  </w:style>
  <w:style w:type="paragraph" w:styleId="TOC3">
    <w:name w:val="toc 3"/>
    <w:basedOn w:val="Normal"/>
    <w:next w:val="Normal"/>
    <w:uiPriority w:val="39"/>
    <w:rsid w:val="006F0609"/>
    <w:pPr>
      <w:tabs>
        <w:tab w:val="right" w:leader="dot" w:pos="9360"/>
      </w:tabs>
      <w:spacing w:before="60"/>
      <w:ind w:left="1094" w:hanging="547"/>
    </w:pPr>
  </w:style>
  <w:style w:type="paragraph" w:styleId="TOC4">
    <w:name w:val="toc 4"/>
    <w:basedOn w:val="Normal"/>
    <w:next w:val="Normal"/>
    <w:uiPriority w:val="39"/>
    <w:rsid w:val="00A674EC"/>
    <w:pPr>
      <w:tabs>
        <w:tab w:val="left" w:pos="1800"/>
        <w:tab w:val="right" w:leader="dot" w:pos="9360"/>
      </w:tabs>
      <w:ind w:left="1800" w:hanging="720"/>
    </w:pPr>
  </w:style>
  <w:style w:type="character" w:customStyle="1" w:styleId="Heading5Char">
    <w:name w:val="Heading 5 Char"/>
    <w:basedOn w:val="DefaultParagraphFont"/>
    <w:link w:val="Heading5"/>
    <w:uiPriority w:val="9"/>
    <w:rsid w:val="00910031"/>
    <w:rPr>
      <w:rFonts w:ascii="Times New Roman" w:eastAsiaTheme="majorEastAsia" w:hAnsi="Times New Roman" w:cstheme="majorBidi"/>
      <w:b/>
      <w:color w:val="000000" w:themeColor="text1"/>
      <w:sz w:val="20"/>
      <w:szCs w:val="20"/>
    </w:rPr>
  </w:style>
  <w:style w:type="paragraph" w:customStyle="1" w:styleId="HeadingUR1">
    <w:name w:val="Heading UR.1."/>
    <w:basedOn w:val="Normal"/>
    <w:link w:val="HeadingUR1Char"/>
    <w:qFormat/>
    <w:rsid w:val="00A822A9"/>
    <w:pPr>
      <w:tabs>
        <w:tab w:val="left" w:pos="720"/>
      </w:tabs>
      <w:spacing w:after="0"/>
    </w:pPr>
    <w:rPr>
      <w:rFonts w:eastAsia="Calibri"/>
      <w:b/>
    </w:rPr>
  </w:style>
  <w:style w:type="paragraph" w:customStyle="1" w:styleId="N15heading">
    <w:name w:val="N.1.5. heading"/>
    <w:basedOn w:val="Heading4"/>
    <w:qFormat/>
    <w:rsid w:val="00B0613C"/>
  </w:style>
  <w:style w:type="character" w:customStyle="1" w:styleId="HeadingUR1Char">
    <w:name w:val="Heading UR.1. Char"/>
    <w:basedOn w:val="DefaultParagraphFont"/>
    <w:link w:val="HeadingUR1"/>
    <w:rsid w:val="00A822A9"/>
    <w:rPr>
      <w:rFonts w:ascii="Times New Roman" w:eastAsia="Calibri" w:hAnsi="Times New Roman" w:cs="Times New Roman"/>
      <w:b/>
      <w:sz w:val="20"/>
      <w:szCs w:val="20"/>
    </w:rPr>
  </w:style>
  <w:style w:type="character" w:customStyle="1" w:styleId="findhit">
    <w:name w:val="findhit"/>
    <w:basedOn w:val="DefaultParagraphFont"/>
    <w:rsid w:val="00362F4F"/>
  </w:style>
  <w:style w:type="character" w:customStyle="1" w:styleId="normaltextrun">
    <w:name w:val="normaltextrun"/>
    <w:basedOn w:val="DefaultParagraphFont"/>
    <w:rsid w:val="00362F4F"/>
  </w:style>
  <w:style w:type="character" w:customStyle="1" w:styleId="eop">
    <w:name w:val="eop"/>
    <w:basedOn w:val="DefaultParagraphFont"/>
    <w:rsid w:val="00362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9C518-FAE3-45E1-B35C-003A18AC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5388</Words>
  <Characters>30716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Specifications, Tolerances, and Other Technical Requiremetns for Weighing and Measuring Devices</vt:lpstr>
    </vt:vector>
  </TitlesOfParts>
  <Company>NIST</Company>
  <LinksUpToDate>false</LinksUpToDate>
  <CharactersWithSpaces>36032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Requiremetns for Weighing and Measuring Devices</dc:title>
  <dc:subject>Section 2.25. Weigh-In-Motion Systems Used for Vehicle Enforcement Screening - Tentative Code</dc:subject>
  <dc:creator>breyanna.blackwell@nist.gov;tina.butcher@nist.gov;richard.harshman@nist.gov</dc:creator>
  <dc:description>Section 2.25. Weigh-In-Motion Systems Used for Vehicle Enforcement Screening - Tentative Code</dc:description>
  <cp:lastModifiedBy>AEC</cp:lastModifiedBy>
  <cp:revision>22</cp:revision>
  <cp:lastPrinted>2019-10-16T11:59:00Z</cp:lastPrinted>
  <dcterms:created xsi:type="dcterms:W3CDTF">2019-10-16T17:57:00Z</dcterms:created>
  <dcterms:modified xsi:type="dcterms:W3CDTF">2023-09-14T23:38:00Z</dcterms:modified>
</cp:coreProperties>
</file>